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9247"/>
      </w:tblGrid>
      <w:tr w:rsidR="009547E8" w:rsidRPr="009547E8" w:rsidTr="00C5455E">
        <w:tc>
          <w:tcPr>
            <w:tcW w:w="642" w:type="dxa"/>
            <w:vAlign w:val="center"/>
          </w:tcPr>
          <w:p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vAlign w:val="center"/>
          </w:tcPr>
          <w:p w:rsidR="0048623F" w:rsidRPr="009547E8" w:rsidRDefault="00F877AE" w:rsidP="009739D9">
            <w:pPr>
              <w:jc w:val="center"/>
              <w:rPr>
                <w:sz w:val="26"/>
                <w:szCs w:val="26"/>
              </w:rPr>
            </w:pPr>
            <w:r>
              <w:rPr>
                <w:u w:val="single"/>
              </w:rPr>
              <w:t>Министерство энергетики Российской Федерации</w:t>
            </w:r>
          </w:p>
          <w:p w:rsidR="0048623F" w:rsidRPr="009547E8" w:rsidRDefault="005264CC" w:rsidP="00835C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(уполномоченный орган</w:t>
            </w:r>
            <w:r w:rsidR="009739D9" w:rsidRPr="009547E8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="009739D9"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:rsidTr="00C5455E">
        <w:tc>
          <w:tcPr>
            <w:tcW w:w="642" w:type="dxa"/>
            <w:vAlign w:val="center"/>
          </w:tcPr>
          <w:p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vAlign w:val="center"/>
          </w:tcPr>
          <w:p w:rsidR="00E95126" w:rsidRPr="00E95126" w:rsidRDefault="00E95126" w:rsidP="00E95126">
            <w:pPr>
              <w:jc w:val="center"/>
            </w:pPr>
            <w:r w:rsidRPr="00E95126">
              <w:t>Публичный сервитут в отношении земель и земельных участков в целях</w:t>
            </w:r>
          </w:p>
          <w:p w:rsidR="00E95126" w:rsidRPr="00E95126" w:rsidRDefault="00E95126" w:rsidP="00E95126">
            <w:pPr>
              <w:jc w:val="center"/>
            </w:pPr>
            <w:r w:rsidRPr="00E95126">
              <w:t>эксплуатации магистрального нефтепровода федерального значения</w:t>
            </w:r>
          </w:p>
          <w:p w:rsidR="000545C6" w:rsidRPr="009547E8" w:rsidRDefault="00AF3B1C" w:rsidP="00E95126">
            <w:pPr>
              <w:jc w:val="center"/>
              <w:rPr>
                <w:sz w:val="22"/>
                <w:szCs w:val="22"/>
              </w:rPr>
            </w:pPr>
            <w:r>
              <w:t>«</w:t>
            </w:r>
            <w:r w:rsidRPr="00AF3B1C">
              <w:t>Магистральный нефтепровод Киенгоп-Набережные Челны, d=530 мм, участок 2-4 км</w:t>
            </w:r>
            <w:r>
              <w:t>»</w:t>
            </w:r>
            <w:r w:rsidRPr="00AF3B1C">
              <w:t xml:space="preserve"> </w:t>
            </w:r>
            <w:r w:rsidR="00E95126" w:rsidRPr="009E1569">
              <w:t>(цель установления публичного сервитута)</w:t>
            </w:r>
          </w:p>
        </w:tc>
      </w:tr>
      <w:tr w:rsidR="002C3170" w:rsidRPr="009547E8" w:rsidTr="00701653">
        <w:tc>
          <w:tcPr>
            <w:tcW w:w="642" w:type="dxa"/>
            <w:vMerge w:val="restart"/>
          </w:tcPr>
          <w:p w:rsidR="002C3170" w:rsidRDefault="002C3170" w:rsidP="009E1569">
            <w:pPr>
              <w:jc w:val="center"/>
            </w:pPr>
          </w:p>
          <w:p w:rsidR="002C3170" w:rsidRPr="009547E8" w:rsidRDefault="002C3170" w:rsidP="009E1569">
            <w:pPr>
              <w:jc w:val="center"/>
            </w:pPr>
            <w:r w:rsidRPr="009547E8">
              <w:t>3</w:t>
            </w:r>
          </w:p>
        </w:tc>
        <w:tc>
          <w:tcPr>
            <w:tcW w:w="9247" w:type="dxa"/>
            <w:vAlign w:val="center"/>
          </w:tcPr>
          <w:p w:rsidR="002C3170" w:rsidRPr="00B46486" w:rsidRDefault="002C3170" w:rsidP="00FF191C">
            <w:pPr>
              <w:jc w:val="center"/>
              <w:rPr>
                <w:b/>
              </w:rPr>
            </w:pPr>
            <w:r w:rsidRPr="00B46486">
              <w:rPr>
                <w:b/>
                <w:bCs/>
              </w:rPr>
              <w:t>Кадастровый номер, 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CF3FC4" w:rsidRPr="009547E8" w:rsidTr="00C659FA">
        <w:tc>
          <w:tcPr>
            <w:tcW w:w="642" w:type="dxa"/>
            <w:vMerge/>
            <w:vAlign w:val="center"/>
          </w:tcPr>
          <w:p w:rsidR="00CF3FC4" w:rsidRPr="009547E8" w:rsidRDefault="00CF3FC4" w:rsidP="009B4880">
            <w:pPr>
              <w:jc w:val="center"/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0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6962"/>
            </w:tblGrid>
            <w:tr w:rsidR="009A38C4" w:rsidRPr="00E04E70" w:rsidTr="00B46486">
              <w:trPr>
                <w:trHeight w:val="300"/>
              </w:trPr>
              <w:tc>
                <w:tcPr>
                  <w:tcW w:w="2065" w:type="dxa"/>
                  <w:shd w:val="clear" w:color="auto" w:fill="auto"/>
                  <w:noWrap/>
                  <w:vAlign w:val="center"/>
                </w:tcPr>
                <w:p w:rsidR="00B46486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18:22:000000:196</w:t>
                  </w:r>
                </w:p>
                <w:p w:rsidR="009A38C4" w:rsidRPr="00B46486" w:rsidRDefault="009A38C4" w:rsidP="00B46486">
                  <w:pPr>
                    <w:jc w:val="center"/>
                  </w:pPr>
                </w:p>
              </w:tc>
              <w:tc>
                <w:tcPr>
                  <w:tcW w:w="6962" w:type="dxa"/>
                  <w:shd w:val="clear" w:color="auto" w:fill="auto"/>
                  <w:vAlign w:val="center"/>
                </w:tcPr>
                <w:p w:rsidR="009A38C4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Удмуртская Республика, Шарканский район, автодорога Як-Бодья - Шаркан</w:t>
                  </w:r>
                </w:p>
              </w:tc>
            </w:tr>
            <w:tr w:rsidR="009A38C4" w:rsidRPr="00E04E70" w:rsidTr="00B46486">
              <w:trPr>
                <w:trHeight w:val="300"/>
              </w:trPr>
              <w:tc>
                <w:tcPr>
                  <w:tcW w:w="2065" w:type="dxa"/>
                  <w:shd w:val="clear" w:color="auto" w:fill="auto"/>
                  <w:noWrap/>
                  <w:vAlign w:val="center"/>
                </w:tcPr>
                <w:p w:rsidR="009A38C4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18:22:015001:314</w:t>
                  </w:r>
                </w:p>
              </w:tc>
              <w:tc>
                <w:tcPr>
                  <w:tcW w:w="6962" w:type="dxa"/>
                  <w:shd w:val="clear" w:color="auto" w:fill="auto"/>
                  <w:vAlign w:val="center"/>
                </w:tcPr>
                <w:p w:rsidR="009A38C4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Удмуртская Республика, Шарканский район</w:t>
                  </w:r>
                </w:p>
              </w:tc>
            </w:tr>
            <w:tr w:rsidR="009A38C4" w:rsidRPr="00E04E70" w:rsidTr="00B46486">
              <w:trPr>
                <w:trHeight w:val="300"/>
              </w:trPr>
              <w:tc>
                <w:tcPr>
                  <w:tcW w:w="2065" w:type="dxa"/>
                  <w:shd w:val="clear" w:color="auto" w:fill="auto"/>
                  <w:noWrap/>
                  <w:vAlign w:val="center"/>
                </w:tcPr>
                <w:p w:rsidR="00B46486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18:22:000000:439</w:t>
                  </w:r>
                </w:p>
                <w:p w:rsidR="009A38C4" w:rsidRPr="00B46486" w:rsidRDefault="009A38C4" w:rsidP="00B46486">
                  <w:pPr>
                    <w:jc w:val="center"/>
                  </w:pPr>
                </w:p>
              </w:tc>
              <w:tc>
                <w:tcPr>
                  <w:tcW w:w="6962" w:type="dxa"/>
                  <w:shd w:val="clear" w:color="auto" w:fill="auto"/>
                  <w:vAlign w:val="center"/>
                </w:tcPr>
                <w:p w:rsidR="009A38C4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Удмуртская Республика, Шарканский район, земельный участок расположен в южной части кадастрового квартала, граница которого проходит по административной границе Шарканского района</w:t>
                  </w:r>
                </w:p>
              </w:tc>
            </w:tr>
            <w:tr w:rsidR="009A38C4" w:rsidRPr="00E04E70" w:rsidTr="00B46486">
              <w:trPr>
                <w:trHeight w:val="300"/>
              </w:trPr>
              <w:tc>
                <w:tcPr>
                  <w:tcW w:w="2065" w:type="dxa"/>
                  <w:shd w:val="clear" w:color="auto" w:fill="auto"/>
                  <w:noWrap/>
                  <w:vAlign w:val="center"/>
                </w:tcPr>
                <w:p w:rsidR="00B46486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18:22:000000:232</w:t>
                  </w:r>
                </w:p>
                <w:p w:rsidR="009A38C4" w:rsidRPr="00B46486" w:rsidRDefault="009A38C4" w:rsidP="00B46486">
                  <w:pPr>
                    <w:jc w:val="center"/>
                  </w:pPr>
                </w:p>
              </w:tc>
              <w:tc>
                <w:tcPr>
                  <w:tcW w:w="6962" w:type="dxa"/>
                  <w:shd w:val="clear" w:color="auto" w:fill="auto"/>
                  <w:vAlign w:val="center"/>
                </w:tcPr>
                <w:p w:rsidR="009A38C4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Удмуртская Республика, Шарканский район, земельный участок расположен в западной части кадастрового квартала, граница которого проходит по административной границе Шарканского района</w:t>
                  </w:r>
                </w:p>
              </w:tc>
            </w:tr>
            <w:tr w:rsidR="009A38C4" w:rsidRPr="00E04E70" w:rsidTr="00B46486">
              <w:trPr>
                <w:trHeight w:val="300"/>
              </w:trPr>
              <w:tc>
                <w:tcPr>
                  <w:tcW w:w="2065" w:type="dxa"/>
                  <w:shd w:val="clear" w:color="auto" w:fill="auto"/>
                  <w:noWrap/>
                  <w:vAlign w:val="center"/>
                </w:tcPr>
                <w:p w:rsidR="009A38C4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18:22:015001:551</w:t>
                  </w:r>
                </w:p>
              </w:tc>
              <w:tc>
                <w:tcPr>
                  <w:tcW w:w="6962" w:type="dxa"/>
                  <w:shd w:val="clear" w:color="auto" w:fill="auto"/>
                  <w:vAlign w:val="center"/>
                </w:tcPr>
                <w:p w:rsidR="009A38C4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Удмуртская Республика, Шарканский район</w:t>
                  </w:r>
                </w:p>
              </w:tc>
            </w:tr>
            <w:tr w:rsidR="009A38C4" w:rsidRPr="00E04E70" w:rsidTr="00B46486">
              <w:trPr>
                <w:trHeight w:val="300"/>
              </w:trPr>
              <w:tc>
                <w:tcPr>
                  <w:tcW w:w="2065" w:type="dxa"/>
                  <w:shd w:val="clear" w:color="auto" w:fill="auto"/>
                  <w:noWrap/>
                  <w:vAlign w:val="center"/>
                </w:tcPr>
                <w:p w:rsidR="009A38C4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18:22:015001:552</w:t>
                  </w:r>
                </w:p>
              </w:tc>
              <w:tc>
                <w:tcPr>
                  <w:tcW w:w="6962" w:type="dxa"/>
                  <w:shd w:val="clear" w:color="auto" w:fill="auto"/>
                  <w:vAlign w:val="center"/>
                </w:tcPr>
                <w:p w:rsidR="009A38C4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Удмуртская Республика, Шарканский район</w:t>
                  </w:r>
                </w:p>
              </w:tc>
            </w:tr>
            <w:tr w:rsidR="009A38C4" w:rsidRPr="00E04E70" w:rsidTr="00B46486">
              <w:trPr>
                <w:trHeight w:val="300"/>
              </w:trPr>
              <w:tc>
                <w:tcPr>
                  <w:tcW w:w="2065" w:type="dxa"/>
                  <w:shd w:val="clear" w:color="auto" w:fill="auto"/>
                  <w:noWrap/>
                  <w:vAlign w:val="center"/>
                </w:tcPr>
                <w:p w:rsidR="00B46486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18:24:000000:112</w:t>
                  </w:r>
                </w:p>
                <w:p w:rsidR="009A38C4" w:rsidRPr="00B46486" w:rsidRDefault="009A38C4" w:rsidP="00B46486">
                  <w:pPr>
                    <w:jc w:val="center"/>
                  </w:pPr>
                </w:p>
              </w:tc>
              <w:tc>
                <w:tcPr>
                  <w:tcW w:w="6962" w:type="dxa"/>
                  <w:shd w:val="clear" w:color="auto" w:fill="auto"/>
                  <w:vAlign w:val="center"/>
                </w:tcPr>
                <w:p w:rsidR="009A38C4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Удмуртская Республика, Якшур-Бодьинский район, земельный участок расположен в северо-восточной части кадастрового квартала, граница которого проходит по административной границе Якшур Бодьинского района (Удмуртская Республика, Якшур-Бодьинский район, Киенгопское месторождение нефти)</w:t>
                  </w:r>
                </w:p>
              </w:tc>
            </w:tr>
            <w:tr w:rsidR="009A38C4" w:rsidRPr="00E04E70" w:rsidTr="00B46486">
              <w:trPr>
                <w:trHeight w:val="64"/>
              </w:trPr>
              <w:tc>
                <w:tcPr>
                  <w:tcW w:w="2065" w:type="dxa"/>
                  <w:shd w:val="clear" w:color="auto" w:fill="auto"/>
                  <w:noWrap/>
                  <w:vAlign w:val="center"/>
                </w:tcPr>
                <w:p w:rsidR="009A38C4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18:22:015001</w:t>
                  </w:r>
                </w:p>
              </w:tc>
              <w:tc>
                <w:tcPr>
                  <w:tcW w:w="6962" w:type="dxa"/>
                  <w:shd w:val="clear" w:color="auto" w:fill="auto"/>
                  <w:vAlign w:val="center"/>
                </w:tcPr>
                <w:p w:rsidR="009A38C4" w:rsidRPr="00B46486" w:rsidRDefault="00B46486" w:rsidP="00B46486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lang w:eastAsia="en-US"/>
                    </w:rPr>
                  </w:pPr>
                  <w:r w:rsidRPr="00B46486">
                    <w:rPr>
                      <w:rFonts w:eastAsiaTheme="minorHAnsi"/>
                      <w:color w:val="000000"/>
                      <w:lang w:eastAsia="en-US"/>
                    </w:rPr>
                    <w:t>Удмуртск</w:t>
                  </w:r>
                  <w:r>
                    <w:rPr>
                      <w:rFonts w:eastAsiaTheme="minorHAnsi"/>
                      <w:color w:val="000000"/>
                      <w:lang w:eastAsia="en-US"/>
                    </w:rPr>
                    <w:t>ая Республика, Шарканский район</w:t>
                  </w:r>
                </w:p>
              </w:tc>
            </w:tr>
          </w:tbl>
          <w:p w:rsidR="002C3170" w:rsidRPr="001E12CF" w:rsidRDefault="002C3170" w:rsidP="00E2568F">
            <w:pPr>
              <w:widowControl w:val="0"/>
              <w:ind w:right="57"/>
              <w:rPr>
                <w:bCs/>
              </w:rPr>
            </w:pP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9547E8" w:rsidRDefault="000E1EAF" w:rsidP="000E1EAF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vAlign w:val="center"/>
          </w:tcPr>
          <w:p w:rsidR="00A57FC6" w:rsidRDefault="00A57FC6" w:rsidP="00A57FC6">
            <w:pPr>
              <w:jc w:val="center"/>
            </w:pPr>
            <w:r>
              <w:t>Администрация Муниципального образования</w:t>
            </w:r>
            <w:r w:rsidRPr="00F55FD0">
              <w:t xml:space="preserve"> «Муниципальный округ Шарканский район Удмуртской Республики»</w:t>
            </w:r>
          </w:p>
          <w:p w:rsidR="00A57FC6" w:rsidRDefault="00A57FC6" w:rsidP="00A57FC6">
            <w:pPr>
              <w:jc w:val="center"/>
            </w:pPr>
            <w:r w:rsidRPr="00F55FD0">
              <w:t>427070, Удмуртская Республика, с. Шаркан, ул. Ленина, д. 14</w:t>
            </w:r>
          </w:p>
          <w:p w:rsidR="00A57FC6" w:rsidRDefault="00A57FC6" w:rsidP="00A57FC6">
            <w:pPr>
              <w:jc w:val="center"/>
            </w:pPr>
            <w:r>
              <w:t xml:space="preserve">Тел.: </w:t>
            </w:r>
            <w:r w:rsidRPr="00F55FD0">
              <w:rPr>
                <w:color w:val="333333"/>
                <w:shd w:val="clear" w:color="auto" w:fill="FFFFFF"/>
              </w:rPr>
              <w:t>+7 (34136)3-31-67</w:t>
            </w:r>
          </w:p>
          <w:p w:rsidR="00A57FC6" w:rsidRPr="00725571" w:rsidRDefault="0003015B" w:rsidP="00B46486">
            <w:pPr>
              <w:jc w:val="center"/>
            </w:pPr>
            <w:hyperlink r:id="rId8" w:history="1">
              <w:r w:rsidR="00A57FC6" w:rsidRPr="00725571">
                <w:t>sharkan@sha.udmr.ru</w:t>
              </w:r>
            </w:hyperlink>
          </w:p>
          <w:p w:rsidR="00725571" w:rsidRPr="00A57FC6" w:rsidRDefault="00725571" w:rsidP="00725571">
            <w:pPr>
              <w:jc w:val="center"/>
            </w:pPr>
            <w:r w:rsidRPr="00725571">
              <w:t>время пр</w:t>
            </w:r>
            <w:r>
              <w:t>иема: по предварительной записи</w:t>
            </w:r>
          </w:p>
          <w:p w:rsidR="000E1EAF" w:rsidRPr="00D11599" w:rsidRDefault="00B446D1" w:rsidP="000E1EA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11599">
              <w:rPr>
                <w:sz w:val="20"/>
                <w:szCs w:val="20"/>
              </w:rPr>
              <w:t xml:space="preserve"> </w:t>
            </w:r>
            <w:r w:rsidR="000E1EAF" w:rsidRPr="00D11599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A57FC6" w:rsidRDefault="00D9717B" w:rsidP="000E1EAF">
            <w:pPr>
              <w:jc w:val="center"/>
            </w:pPr>
            <w:r w:rsidRPr="00A57FC6">
              <w:t>5</w:t>
            </w:r>
          </w:p>
        </w:tc>
        <w:tc>
          <w:tcPr>
            <w:tcW w:w="9247" w:type="dxa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Министерство энергетики Российской Федерации, </w:t>
            </w:r>
            <w:r w:rsidRPr="00A416E8">
              <w:br/>
              <w:t>адрес: г. Москва, ул. Щепкина, 42, стр. 1,2</w:t>
            </w:r>
          </w:p>
          <w:p w:rsidR="00E52B7B" w:rsidRPr="00A416E8" w:rsidRDefault="0003015B" w:rsidP="00B46486">
            <w:pPr>
              <w:pStyle w:val="a3"/>
              <w:jc w:val="center"/>
            </w:pPr>
            <w:hyperlink r:id="rId9" w:history="1">
              <w:r w:rsidR="00E52B7B" w:rsidRPr="00630DCE">
                <w:rPr>
                  <w:rStyle w:val="a7"/>
                </w:rPr>
                <w:t>minenergo@minenergo.gov.ru</w:t>
              </w:r>
            </w:hyperlink>
          </w:p>
          <w:p w:rsidR="00E52B7B" w:rsidRPr="00A416E8" w:rsidRDefault="00E52B7B" w:rsidP="00E52B7B">
            <w:pPr>
              <w:pStyle w:val="a3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E1EAF" w:rsidRPr="006F4D64" w:rsidTr="00C5455E">
        <w:tc>
          <w:tcPr>
            <w:tcW w:w="642" w:type="dxa"/>
            <w:vAlign w:val="center"/>
          </w:tcPr>
          <w:p w:rsidR="000E1EAF" w:rsidRPr="00D9717B" w:rsidRDefault="00D9717B" w:rsidP="000E1EA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247" w:type="dxa"/>
            <w:vAlign w:val="center"/>
          </w:tcPr>
          <w:p w:rsidR="00E52B7B" w:rsidRPr="00183836" w:rsidRDefault="00A57FC6" w:rsidP="00E52B7B">
            <w:pPr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A57FC6">
              <w:t>Магистральный нефтепровод Киенгоп-Набережные Челны, d=530 мм, участок 2-4 км</w:t>
            </w:r>
            <w:r>
              <w:t xml:space="preserve">» </w:t>
            </w:r>
            <w:r w:rsidR="00E52B7B" w:rsidRPr="00351291">
              <w:t>принадлежит АО «Транснефть – При</w:t>
            </w:r>
            <w:r w:rsidR="00F96510">
              <w:t>камье</w:t>
            </w:r>
            <w:r w:rsidR="00E52B7B" w:rsidRPr="00351291">
              <w:t xml:space="preserve">» на праве собственности, </w:t>
            </w:r>
            <w:r w:rsidR="00E52B7B" w:rsidRPr="00183836">
              <w:t xml:space="preserve">государственная регистрация права </w:t>
            </w:r>
          </w:p>
          <w:p w:rsidR="00CE7543" w:rsidRPr="00A57FC6" w:rsidRDefault="002A48DC" w:rsidP="00A57FC6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A63B93">
              <w:t xml:space="preserve"> </w:t>
            </w:r>
            <w:r w:rsidR="00A57FC6">
              <w:t>18-18-01/139/2014-409 от 01.10.2014</w:t>
            </w:r>
          </w:p>
          <w:p w:rsidR="000E1EAF" w:rsidRPr="00360F88" w:rsidRDefault="00E52B7B" w:rsidP="00CE7543">
            <w:pPr>
              <w:autoSpaceDE w:val="0"/>
              <w:autoSpaceDN w:val="0"/>
              <w:adjustRightInd w:val="0"/>
              <w:jc w:val="center"/>
            </w:pPr>
            <w:r w:rsidRPr="00A416E8">
              <w:rPr>
                <w:sz w:val="22"/>
                <w:szCs w:val="22"/>
              </w:rPr>
              <w:t xml:space="preserve">(реквизиты решений об утверждении документа территориального планирования, </w:t>
            </w:r>
            <w:r w:rsidRPr="00A416E8">
              <w:rPr>
                <w:sz w:val="22"/>
                <w:szCs w:val="22"/>
              </w:rPr>
              <w:lastRenderedPageBreak/>
              <w:t>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B46486" w:rsidRDefault="00B46486" w:rsidP="000E1EAF">
            <w:pPr>
              <w:jc w:val="center"/>
            </w:pPr>
            <w:r>
              <w:lastRenderedPageBreak/>
              <w:t>7</w:t>
            </w:r>
          </w:p>
        </w:tc>
        <w:tc>
          <w:tcPr>
            <w:tcW w:w="9247" w:type="dxa"/>
            <w:vAlign w:val="center"/>
          </w:tcPr>
          <w:p w:rsidR="00E52B7B" w:rsidRPr="00A416E8" w:rsidRDefault="00E52B7B" w:rsidP="00E52B7B">
            <w:pPr>
              <w:jc w:val="center"/>
            </w:pPr>
            <w:r w:rsidRPr="00A416E8">
              <w:t>Дополнительно по всем вопросам можно обращаться:</w:t>
            </w:r>
          </w:p>
          <w:p w:rsidR="00E52B7B" w:rsidRPr="00A416E8" w:rsidRDefault="00E52B7B" w:rsidP="00E52B7B">
            <w:pPr>
              <w:jc w:val="center"/>
            </w:pPr>
            <w:r w:rsidRPr="00A416E8">
              <w:t>АО «Транснефть – При</w:t>
            </w:r>
            <w:r w:rsidR="00F96510">
              <w:t>камье</w:t>
            </w:r>
            <w:r w:rsidRPr="00A416E8">
              <w:t>»</w:t>
            </w:r>
          </w:p>
          <w:p w:rsidR="00F96510" w:rsidRDefault="00F96510" w:rsidP="00E52B7B">
            <w:pPr>
              <w:pStyle w:val="a3"/>
              <w:ind w:left="0"/>
              <w:jc w:val="center"/>
            </w:pPr>
            <w:r w:rsidRPr="00F96510">
              <w:t xml:space="preserve">420081, Республика Татарстан, город Казань, улица Патриса Лумумбы, дом 20, </w:t>
            </w:r>
          </w:p>
          <w:p w:rsidR="00F96510" w:rsidRDefault="00F96510" w:rsidP="00E52B7B">
            <w:pPr>
              <w:pStyle w:val="a3"/>
              <w:ind w:left="0"/>
              <w:jc w:val="center"/>
            </w:pPr>
            <w:r w:rsidRPr="00F96510">
              <w:t>корпус 1</w:t>
            </w:r>
          </w:p>
          <w:p w:rsidR="000E1EAF" w:rsidRPr="00360F88" w:rsidRDefault="00F96510" w:rsidP="00E52B7B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r w:rsidRPr="00F96510">
              <w:t>office@kaz.transneft.ru</w:t>
            </w:r>
          </w:p>
        </w:tc>
      </w:tr>
      <w:tr w:rsidR="000E1EAF" w:rsidRPr="009547E8" w:rsidTr="00C5455E">
        <w:tc>
          <w:tcPr>
            <w:tcW w:w="642" w:type="dxa"/>
            <w:vAlign w:val="center"/>
          </w:tcPr>
          <w:p w:rsidR="000E1EAF" w:rsidRPr="00B46486" w:rsidRDefault="00B46486" w:rsidP="000E1EAF">
            <w:pPr>
              <w:jc w:val="center"/>
            </w:pPr>
            <w:r>
              <w:t>8</w:t>
            </w:r>
          </w:p>
        </w:tc>
        <w:tc>
          <w:tcPr>
            <w:tcW w:w="9247" w:type="dxa"/>
            <w:vAlign w:val="center"/>
          </w:tcPr>
          <w:p w:rsidR="00E52B7B" w:rsidRPr="00A416E8" w:rsidRDefault="00E52B7B" w:rsidP="00E52B7B">
            <w:pPr>
              <w:pStyle w:val="a3"/>
              <w:jc w:val="center"/>
            </w:pPr>
            <w:r w:rsidRPr="00A416E8">
              <w:t xml:space="preserve">Графическое описание местоположения границ публичного сервитута, </w:t>
            </w:r>
            <w:r w:rsidRPr="00A416E8">
              <w:br/>
              <w:t xml:space="preserve">а также перечень координат характерных точек этих границ </w:t>
            </w:r>
            <w:r w:rsidRPr="00A416E8">
              <w:br/>
              <w:t>прилагается к сообщению</w:t>
            </w:r>
          </w:p>
          <w:p w:rsidR="000E1EAF" w:rsidRPr="009547E8" w:rsidRDefault="00E52B7B" w:rsidP="00E52B7B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416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87214A" w:rsidRPr="009547E8" w:rsidRDefault="0087214A">
      <w:pPr>
        <w:jc w:val="center"/>
        <w:rPr>
          <w:b/>
        </w:rPr>
      </w:pPr>
    </w:p>
    <w:sectPr w:rsidR="0087214A" w:rsidRPr="009547E8" w:rsidSect="008C138C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50E" w:rsidRDefault="0050750E" w:rsidP="00B446D1">
      <w:r>
        <w:separator/>
      </w:r>
    </w:p>
  </w:endnote>
  <w:endnote w:type="continuationSeparator" w:id="0">
    <w:p w:rsidR="0050750E" w:rsidRDefault="0050750E" w:rsidP="00B4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50E" w:rsidRDefault="0050750E" w:rsidP="00B446D1">
      <w:r>
        <w:separator/>
      </w:r>
    </w:p>
  </w:footnote>
  <w:footnote w:type="continuationSeparator" w:id="0">
    <w:p w:rsidR="0050750E" w:rsidRDefault="0050750E" w:rsidP="00B44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4F95"/>
    <w:rsid w:val="0001789C"/>
    <w:rsid w:val="0002073B"/>
    <w:rsid w:val="0003015B"/>
    <w:rsid w:val="0003351B"/>
    <w:rsid w:val="00046EBD"/>
    <w:rsid w:val="0004740E"/>
    <w:rsid w:val="000545C6"/>
    <w:rsid w:val="00063834"/>
    <w:rsid w:val="00063BA0"/>
    <w:rsid w:val="00070C83"/>
    <w:rsid w:val="00072752"/>
    <w:rsid w:val="00080CF5"/>
    <w:rsid w:val="00082348"/>
    <w:rsid w:val="0009033F"/>
    <w:rsid w:val="00096F54"/>
    <w:rsid w:val="000A4C2C"/>
    <w:rsid w:val="000B3B57"/>
    <w:rsid w:val="000D10C5"/>
    <w:rsid w:val="000D1A73"/>
    <w:rsid w:val="000D4AE1"/>
    <w:rsid w:val="000E1EAF"/>
    <w:rsid w:val="000E7AF9"/>
    <w:rsid w:val="000F0315"/>
    <w:rsid w:val="000F2574"/>
    <w:rsid w:val="000F3F98"/>
    <w:rsid w:val="00102739"/>
    <w:rsid w:val="00103A7D"/>
    <w:rsid w:val="00107869"/>
    <w:rsid w:val="00111B16"/>
    <w:rsid w:val="001237FF"/>
    <w:rsid w:val="00131775"/>
    <w:rsid w:val="00131CB6"/>
    <w:rsid w:val="00132FC7"/>
    <w:rsid w:val="0014197C"/>
    <w:rsid w:val="00153A0B"/>
    <w:rsid w:val="001551E4"/>
    <w:rsid w:val="00161EA5"/>
    <w:rsid w:val="00165054"/>
    <w:rsid w:val="001663C9"/>
    <w:rsid w:val="00174B2D"/>
    <w:rsid w:val="00175D7D"/>
    <w:rsid w:val="00191AA8"/>
    <w:rsid w:val="001A3FCD"/>
    <w:rsid w:val="001A59BC"/>
    <w:rsid w:val="001A5A50"/>
    <w:rsid w:val="001A5FA7"/>
    <w:rsid w:val="001B79AD"/>
    <w:rsid w:val="001D1AA3"/>
    <w:rsid w:val="001D1E13"/>
    <w:rsid w:val="001D22AE"/>
    <w:rsid w:val="001D5A35"/>
    <w:rsid w:val="001E12CF"/>
    <w:rsid w:val="001E24AF"/>
    <w:rsid w:val="001E5B2C"/>
    <w:rsid w:val="001E7046"/>
    <w:rsid w:val="001F5C4F"/>
    <w:rsid w:val="002054F3"/>
    <w:rsid w:val="00210B9E"/>
    <w:rsid w:val="00212AC8"/>
    <w:rsid w:val="00215F01"/>
    <w:rsid w:val="002164E9"/>
    <w:rsid w:val="00217C48"/>
    <w:rsid w:val="00230898"/>
    <w:rsid w:val="00251A29"/>
    <w:rsid w:val="00267455"/>
    <w:rsid w:val="00275AF7"/>
    <w:rsid w:val="002827A1"/>
    <w:rsid w:val="002A48DC"/>
    <w:rsid w:val="002A7620"/>
    <w:rsid w:val="002B2100"/>
    <w:rsid w:val="002B627E"/>
    <w:rsid w:val="002C3170"/>
    <w:rsid w:val="002C559D"/>
    <w:rsid w:val="002C6463"/>
    <w:rsid w:val="002C7928"/>
    <w:rsid w:val="002D346E"/>
    <w:rsid w:val="002E0D5E"/>
    <w:rsid w:val="002E490B"/>
    <w:rsid w:val="002E6D66"/>
    <w:rsid w:val="002F0CF7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944"/>
    <w:rsid w:val="00355E30"/>
    <w:rsid w:val="00360F88"/>
    <w:rsid w:val="003623EF"/>
    <w:rsid w:val="00364A30"/>
    <w:rsid w:val="00386D4A"/>
    <w:rsid w:val="003B06CF"/>
    <w:rsid w:val="003B46BB"/>
    <w:rsid w:val="003B6CF7"/>
    <w:rsid w:val="003D0FBA"/>
    <w:rsid w:val="003D5AC3"/>
    <w:rsid w:val="003E2DBD"/>
    <w:rsid w:val="003E5134"/>
    <w:rsid w:val="003E567C"/>
    <w:rsid w:val="003F373A"/>
    <w:rsid w:val="00410E18"/>
    <w:rsid w:val="0041285E"/>
    <w:rsid w:val="0042220C"/>
    <w:rsid w:val="004222E1"/>
    <w:rsid w:val="00424358"/>
    <w:rsid w:val="00426433"/>
    <w:rsid w:val="00433C93"/>
    <w:rsid w:val="004428D1"/>
    <w:rsid w:val="004523EE"/>
    <w:rsid w:val="00454A3E"/>
    <w:rsid w:val="00457508"/>
    <w:rsid w:val="004707E1"/>
    <w:rsid w:val="0047157E"/>
    <w:rsid w:val="00471EFC"/>
    <w:rsid w:val="00485A2D"/>
    <w:rsid w:val="0048623F"/>
    <w:rsid w:val="004A0D50"/>
    <w:rsid w:val="004A57B4"/>
    <w:rsid w:val="004B080D"/>
    <w:rsid w:val="004B46B1"/>
    <w:rsid w:val="004C1FBC"/>
    <w:rsid w:val="004D0637"/>
    <w:rsid w:val="004D0C0D"/>
    <w:rsid w:val="004D6A5D"/>
    <w:rsid w:val="004D6D0D"/>
    <w:rsid w:val="004E2D64"/>
    <w:rsid w:val="004F0619"/>
    <w:rsid w:val="004F1DC4"/>
    <w:rsid w:val="004F442E"/>
    <w:rsid w:val="004F4F9B"/>
    <w:rsid w:val="00503D06"/>
    <w:rsid w:val="00504C66"/>
    <w:rsid w:val="0050750E"/>
    <w:rsid w:val="0052127D"/>
    <w:rsid w:val="005264CC"/>
    <w:rsid w:val="00527F1A"/>
    <w:rsid w:val="00530F8C"/>
    <w:rsid w:val="0056624C"/>
    <w:rsid w:val="00571CF7"/>
    <w:rsid w:val="00573659"/>
    <w:rsid w:val="00580801"/>
    <w:rsid w:val="00583E94"/>
    <w:rsid w:val="0058612F"/>
    <w:rsid w:val="005876CF"/>
    <w:rsid w:val="005A406B"/>
    <w:rsid w:val="005B57DC"/>
    <w:rsid w:val="005B57E1"/>
    <w:rsid w:val="005C10BA"/>
    <w:rsid w:val="005D24F0"/>
    <w:rsid w:val="005D5CBB"/>
    <w:rsid w:val="005F3C5B"/>
    <w:rsid w:val="005F7EB3"/>
    <w:rsid w:val="00600C6F"/>
    <w:rsid w:val="006019E0"/>
    <w:rsid w:val="00607A54"/>
    <w:rsid w:val="00607ADB"/>
    <w:rsid w:val="00610C2E"/>
    <w:rsid w:val="006175DB"/>
    <w:rsid w:val="00625B48"/>
    <w:rsid w:val="00637482"/>
    <w:rsid w:val="006406A1"/>
    <w:rsid w:val="0064526C"/>
    <w:rsid w:val="00647621"/>
    <w:rsid w:val="006573EB"/>
    <w:rsid w:val="0066067A"/>
    <w:rsid w:val="006747F3"/>
    <w:rsid w:val="00692C89"/>
    <w:rsid w:val="006A6EE7"/>
    <w:rsid w:val="006B1446"/>
    <w:rsid w:val="006B1FEC"/>
    <w:rsid w:val="006C762D"/>
    <w:rsid w:val="006E485C"/>
    <w:rsid w:val="006F4D64"/>
    <w:rsid w:val="00704073"/>
    <w:rsid w:val="00725571"/>
    <w:rsid w:val="0073518E"/>
    <w:rsid w:val="00741BD5"/>
    <w:rsid w:val="00745CEB"/>
    <w:rsid w:val="007477B2"/>
    <w:rsid w:val="00765D70"/>
    <w:rsid w:val="007732FE"/>
    <w:rsid w:val="007814BD"/>
    <w:rsid w:val="00781821"/>
    <w:rsid w:val="0079045D"/>
    <w:rsid w:val="00791EC9"/>
    <w:rsid w:val="007979EA"/>
    <w:rsid w:val="007A7ADC"/>
    <w:rsid w:val="007B4838"/>
    <w:rsid w:val="007C00EF"/>
    <w:rsid w:val="007D6909"/>
    <w:rsid w:val="007E16F8"/>
    <w:rsid w:val="007E2E2D"/>
    <w:rsid w:val="007F17DC"/>
    <w:rsid w:val="00807501"/>
    <w:rsid w:val="00817FA8"/>
    <w:rsid w:val="00820B82"/>
    <w:rsid w:val="008245D4"/>
    <w:rsid w:val="00824782"/>
    <w:rsid w:val="00831F2A"/>
    <w:rsid w:val="00835CBC"/>
    <w:rsid w:val="00837B1B"/>
    <w:rsid w:val="00843E26"/>
    <w:rsid w:val="00846AC0"/>
    <w:rsid w:val="008502F4"/>
    <w:rsid w:val="00853A35"/>
    <w:rsid w:val="00855098"/>
    <w:rsid w:val="00865D18"/>
    <w:rsid w:val="0087214A"/>
    <w:rsid w:val="008723D8"/>
    <w:rsid w:val="00874B6B"/>
    <w:rsid w:val="008755CE"/>
    <w:rsid w:val="00891B2A"/>
    <w:rsid w:val="008A4E04"/>
    <w:rsid w:val="008A6712"/>
    <w:rsid w:val="008A6BD0"/>
    <w:rsid w:val="008A7BE3"/>
    <w:rsid w:val="008B7C75"/>
    <w:rsid w:val="008C03D5"/>
    <w:rsid w:val="008C138C"/>
    <w:rsid w:val="008C4F7D"/>
    <w:rsid w:val="008D2380"/>
    <w:rsid w:val="008E208A"/>
    <w:rsid w:val="008E212C"/>
    <w:rsid w:val="008E30E0"/>
    <w:rsid w:val="008E6553"/>
    <w:rsid w:val="008E6E4B"/>
    <w:rsid w:val="008F3922"/>
    <w:rsid w:val="008F4ED5"/>
    <w:rsid w:val="009053AA"/>
    <w:rsid w:val="00906070"/>
    <w:rsid w:val="00913054"/>
    <w:rsid w:val="0092438A"/>
    <w:rsid w:val="00926444"/>
    <w:rsid w:val="00933FE8"/>
    <w:rsid w:val="009354F9"/>
    <w:rsid w:val="009370B3"/>
    <w:rsid w:val="009373F3"/>
    <w:rsid w:val="00947A5D"/>
    <w:rsid w:val="009547E8"/>
    <w:rsid w:val="00962939"/>
    <w:rsid w:val="00963298"/>
    <w:rsid w:val="00965F41"/>
    <w:rsid w:val="00966E34"/>
    <w:rsid w:val="009739D9"/>
    <w:rsid w:val="009900BE"/>
    <w:rsid w:val="0099696B"/>
    <w:rsid w:val="009A294E"/>
    <w:rsid w:val="009A38C4"/>
    <w:rsid w:val="009B4880"/>
    <w:rsid w:val="009B5DE8"/>
    <w:rsid w:val="009C6CF1"/>
    <w:rsid w:val="009E1569"/>
    <w:rsid w:val="009F07F1"/>
    <w:rsid w:val="009F0874"/>
    <w:rsid w:val="009F57C9"/>
    <w:rsid w:val="00A04472"/>
    <w:rsid w:val="00A1324B"/>
    <w:rsid w:val="00A36A53"/>
    <w:rsid w:val="00A37E7B"/>
    <w:rsid w:val="00A50B57"/>
    <w:rsid w:val="00A53E8D"/>
    <w:rsid w:val="00A57FC6"/>
    <w:rsid w:val="00A63B93"/>
    <w:rsid w:val="00A63F58"/>
    <w:rsid w:val="00A6408B"/>
    <w:rsid w:val="00A670C1"/>
    <w:rsid w:val="00A701F1"/>
    <w:rsid w:val="00A70B2B"/>
    <w:rsid w:val="00A77456"/>
    <w:rsid w:val="00A83972"/>
    <w:rsid w:val="00AA1ABA"/>
    <w:rsid w:val="00AA6D64"/>
    <w:rsid w:val="00AC6217"/>
    <w:rsid w:val="00AD3AC5"/>
    <w:rsid w:val="00AD5DAC"/>
    <w:rsid w:val="00AF293D"/>
    <w:rsid w:val="00AF37A0"/>
    <w:rsid w:val="00AF3B1C"/>
    <w:rsid w:val="00AF5A70"/>
    <w:rsid w:val="00AF702D"/>
    <w:rsid w:val="00B020E0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446D1"/>
    <w:rsid w:val="00B45EBE"/>
    <w:rsid w:val="00B46486"/>
    <w:rsid w:val="00B53E6C"/>
    <w:rsid w:val="00B54946"/>
    <w:rsid w:val="00B61EB4"/>
    <w:rsid w:val="00B67D28"/>
    <w:rsid w:val="00B74197"/>
    <w:rsid w:val="00B87606"/>
    <w:rsid w:val="00B95BB1"/>
    <w:rsid w:val="00BA7BE1"/>
    <w:rsid w:val="00BB3D2C"/>
    <w:rsid w:val="00BB545F"/>
    <w:rsid w:val="00BD33AB"/>
    <w:rsid w:val="00BD7405"/>
    <w:rsid w:val="00BD77F6"/>
    <w:rsid w:val="00BE6269"/>
    <w:rsid w:val="00BF3D5C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65B9D"/>
    <w:rsid w:val="00C71687"/>
    <w:rsid w:val="00C82DBC"/>
    <w:rsid w:val="00C85C28"/>
    <w:rsid w:val="00C85C87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64AF"/>
    <w:rsid w:val="00CE2371"/>
    <w:rsid w:val="00CE7543"/>
    <w:rsid w:val="00CF2648"/>
    <w:rsid w:val="00CF3FC4"/>
    <w:rsid w:val="00CF5F2D"/>
    <w:rsid w:val="00D0057C"/>
    <w:rsid w:val="00D045AE"/>
    <w:rsid w:val="00D04F58"/>
    <w:rsid w:val="00D05219"/>
    <w:rsid w:val="00D11599"/>
    <w:rsid w:val="00D14C3A"/>
    <w:rsid w:val="00D158B4"/>
    <w:rsid w:val="00D223EB"/>
    <w:rsid w:val="00D23343"/>
    <w:rsid w:val="00D24656"/>
    <w:rsid w:val="00D2756F"/>
    <w:rsid w:val="00D41CD1"/>
    <w:rsid w:val="00D4297E"/>
    <w:rsid w:val="00D458FE"/>
    <w:rsid w:val="00D512E1"/>
    <w:rsid w:val="00D54B94"/>
    <w:rsid w:val="00D55A06"/>
    <w:rsid w:val="00D60F1A"/>
    <w:rsid w:val="00D64B17"/>
    <w:rsid w:val="00D74ABE"/>
    <w:rsid w:val="00D75C35"/>
    <w:rsid w:val="00D91D66"/>
    <w:rsid w:val="00D92B0E"/>
    <w:rsid w:val="00D9717B"/>
    <w:rsid w:val="00DA5638"/>
    <w:rsid w:val="00DB4559"/>
    <w:rsid w:val="00DC44E4"/>
    <w:rsid w:val="00DE6A56"/>
    <w:rsid w:val="00DF174F"/>
    <w:rsid w:val="00DF2042"/>
    <w:rsid w:val="00E112B9"/>
    <w:rsid w:val="00E133FE"/>
    <w:rsid w:val="00E152CA"/>
    <w:rsid w:val="00E34E31"/>
    <w:rsid w:val="00E34F95"/>
    <w:rsid w:val="00E36C77"/>
    <w:rsid w:val="00E52B7B"/>
    <w:rsid w:val="00E54C77"/>
    <w:rsid w:val="00E71642"/>
    <w:rsid w:val="00E7734B"/>
    <w:rsid w:val="00E77E1E"/>
    <w:rsid w:val="00E841B0"/>
    <w:rsid w:val="00E85EA5"/>
    <w:rsid w:val="00E945BE"/>
    <w:rsid w:val="00E95126"/>
    <w:rsid w:val="00E95A48"/>
    <w:rsid w:val="00EA395B"/>
    <w:rsid w:val="00EA6D1B"/>
    <w:rsid w:val="00EB3514"/>
    <w:rsid w:val="00EB3B16"/>
    <w:rsid w:val="00ED2E1F"/>
    <w:rsid w:val="00ED695B"/>
    <w:rsid w:val="00ED7729"/>
    <w:rsid w:val="00EE090D"/>
    <w:rsid w:val="00EE34AD"/>
    <w:rsid w:val="00EF0963"/>
    <w:rsid w:val="00EF12A6"/>
    <w:rsid w:val="00EF3430"/>
    <w:rsid w:val="00EF5A6F"/>
    <w:rsid w:val="00EF6684"/>
    <w:rsid w:val="00F11257"/>
    <w:rsid w:val="00F206BA"/>
    <w:rsid w:val="00F35483"/>
    <w:rsid w:val="00F375CA"/>
    <w:rsid w:val="00F45FAB"/>
    <w:rsid w:val="00F56AF9"/>
    <w:rsid w:val="00F61E10"/>
    <w:rsid w:val="00F66826"/>
    <w:rsid w:val="00F80192"/>
    <w:rsid w:val="00F808D6"/>
    <w:rsid w:val="00F8286C"/>
    <w:rsid w:val="00F877AE"/>
    <w:rsid w:val="00F96510"/>
    <w:rsid w:val="00FA3773"/>
    <w:rsid w:val="00FA49D2"/>
    <w:rsid w:val="00FB79A0"/>
    <w:rsid w:val="00FC2C50"/>
    <w:rsid w:val="00FC6214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E8DB95-AD01-4792-8955-0BB6D9DF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styleId="af1">
    <w:name w:val="endnote text"/>
    <w:basedOn w:val="a"/>
    <w:link w:val="af2"/>
    <w:uiPriority w:val="99"/>
    <w:semiHidden/>
    <w:unhideWhenUsed/>
    <w:rsid w:val="00B446D1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B446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semiHidden/>
    <w:unhideWhenUsed/>
    <w:rsid w:val="00B44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kan@sha.ud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nenergo@minenerg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B173A-F317-46AB-AB96-E2AAE5779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3116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Перевозчикова Ольга Сергеевна</cp:lastModifiedBy>
  <cp:revision>2</cp:revision>
  <cp:lastPrinted>2022-05-05T12:08:00Z</cp:lastPrinted>
  <dcterms:created xsi:type="dcterms:W3CDTF">2024-05-08T06:58:00Z</dcterms:created>
  <dcterms:modified xsi:type="dcterms:W3CDTF">2024-05-08T06:58:00Z</dcterms:modified>
</cp:coreProperties>
</file>