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AF" w:rsidRDefault="004F456D" w:rsidP="00621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Законом Удмуртской Республики от 16 декабря 2002 года № 68-РЗ «О бесплатном предоставлении земельных участков</w:t>
      </w:r>
      <w:r w:rsidR="006268A9">
        <w:rPr>
          <w:rFonts w:ascii="Times New Roman" w:hAnsi="Times New Roman" w:cs="Times New Roman"/>
          <w:sz w:val="28"/>
          <w:szCs w:val="28"/>
        </w:rPr>
        <w:t xml:space="preserve"> в собственность граждан из земель, находящихся в государственной  или муниципальной собственности, расположенных на территории Удмуртской Республики», Законом Удмуртской Республики от 30 июня 2011 года № 32-РЗ  «О бесплатном предоставлении  в собственность</w:t>
      </w:r>
      <w:r w:rsidR="00B24DC5">
        <w:rPr>
          <w:rFonts w:ascii="Times New Roman" w:hAnsi="Times New Roman" w:cs="Times New Roman"/>
          <w:sz w:val="28"/>
          <w:szCs w:val="28"/>
        </w:rPr>
        <w:t xml:space="preserve"> молодых семей и молодых специалистов  земельных</w:t>
      </w:r>
      <w:r w:rsidR="00B54DF5">
        <w:rPr>
          <w:rFonts w:ascii="Times New Roman" w:hAnsi="Times New Roman" w:cs="Times New Roman"/>
          <w:sz w:val="28"/>
          <w:szCs w:val="28"/>
        </w:rPr>
        <w:t xml:space="preserve"> </w:t>
      </w:r>
      <w:r w:rsidR="00ED31AF">
        <w:rPr>
          <w:rFonts w:ascii="Times New Roman" w:hAnsi="Times New Roman" w:cs="Times New Roman"/>
          <w:sz w:val="28"/>
          <w:szCs w:val="28"/>
        </w:rPr>
        <w:t xml:space="preserve">участков </w:t>
      </w:r>
      <w:r w:rsidR="00B54DF5">
        <w:rPr>
          <w:rFonts w:ascii="Times New Roman" w:hAnsi="Times New Roman" w:cs="Times New Roman"/>
          <w:sz w:val="28"/>
          <w:szCs w:val="28"/>
        </w:rPr>
        <w:t>из земель, находящихся в государственной или</w:t>
      </w:r>
      <w:proofErr w:type="gramEnd"/>
      <w:r w:rsidR="00B54D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4DF5">
        <w:rPr>
          <w:rFonts w:ascii="Times New Roman" w:hAnsi="Times New Roman" w:cs="Times New Roman"/>
          <w:sz w:val="28"/>
          <w:szCs w:val="28"/>
        </w:rPr>
        <w:t>муниципальной собственности, расположенных в границах сельских населенных пунктов на территории УР»,</w:t>
      </w:r>
      <w:r w:rsidR="00621A62" w:rsidRPr="00621A62">
        <w:rPr>
          <w:rFonts w:ascii="Times New Roman" w:hAnsi="Times New Roman" w:cs="Times New Roman"/>
          <w:sz w:val="28"/>
          <w:szCs w:val="28"/>
        </w:rPr>
        <w:t xml:space="preserve"> </w:t>
      </w:r>
      <w:r w:rsidR="00621A62">
        <w:rPr>
          <w:rFonts w:ascii="Times New Roman" w:hAnsi="Times New Roman" w:cs="Times New Roman"/>
          <w:sz w:val="28"/>
          <w:szCs w:val="28"/>
        </w:rPr>
        <w:t>Закон УР от 17.07.2023 № 68-РЗ «О бесплатном предоставлении отдельным категориям ветеранов боевых действий, инвалидам боевых действий, членам их семей земельных участков в собственность из земель, находящихся в государственной или муниципальной собственности, расположенных на территории Удмуртской Республики»,</w:t>
      </w:r>
      <w:r w:rsidR="00B54DF5">
        <w:rPr>
          <w:rFonts w:ascii="Times New Roman" w:hAnsi="Times New Roman" w:cs="Times New Roman"/>
          <w:sz w:val="28"/>
          <w:szCs w:val="28"/>
        </w:rPr>
        <w:t xml:space="preserve"> </w:t>
      </w:r>
      <w:r w:rsidR="00383F07">
        <w:rPr>
          <w:rFonts w:ascii="Times New Roman" w:hAnsi="Times New Roman" w:cs="Times New Roman"/>
          <w:sz w:val="28"/>
          <w:szCs w:val="28"/>
        </w:rPr>
        <w:t>постановлением Администрации МО «</w:t>
      </w:r>
      <w:r w:rsidR="001C790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383F07">
        <w:rPr>
          <w:rFonts w:ascii="Times New Roman" w:hAnsi="Times New Roman" w:cs="Times New Roman"/>
          <w:sz w:val="28"/>
          <w:szCs w:val="28"/>
        </w:rPr>
        <w:t>Шарканский район</w:t>
      </w:r>
      <w:r w:rsidR="001C790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383F07">
        <w:rPr>
          <w:rFonts w:ascii="Times New Roman" w:hAnsi="Times New Roman" w:cs="Times New Roman"/>
          <w:sz w:val="28"/>
          <w:szCs w:val="28"/>
        </w:rPr>
        <w:t xml:space="preserve">» от </w:t>
      </w:r>
      <w:r w:rsidR="00082825">
        <w:rPr>
          <w:rFonts w:ascii="Times New Roman" w:hAnsi="Times New Roman" w:cs="Times New Roman"/>
          <w:sz w:val="28"/>
          <w:szCs w:val="28"/>
        </w:rPr>
        <w:t>09.01.2025</w:t>
      </w:r>
      <w:r w:rsidR="00383F0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82825">
        <w:rPr>
          <w:rFonts w:ascii="Times New Roman" w:hAnsi="Times New Roman" w:cs="Times New Roman"/>
          <w:sz w:val="28"/>
          <w:szCs w:val="28"/>
        </w:rPr>
        <w:t>03</w:t>
      </w:r>
      <w:proofErr w:type="gramEnd"/>
      <w:r w:rsidR="00961C19">
        <w:rPr>
          <w:rFonts w:ascii="Times New Roman" w:hAnsi="Times New Roman" w:cs="Times New Roman"/>
          <w:sz w:val="28"/>
          <w:szCs w:val="28"/>
        </w:rPr>
        <w:t xml:space="preserve"> </w:t>
      </w:r>
      <w:r w:rsidR="00383F0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83F07">
        <w:rPr>
          <w:rFonts w:ascii="Times New Roman" w:hAnsi="Times New Roman" w:cs="Times New Roman"/>
          <w:sz w:val="28"/>
          <w:szCs w:val="28"/>
        </w:rPr>
        <w:t>Об утверждении перечня земельных участков, планируемых для бесплатного предоставления в собственность граждан», утвержден</w:t>
      </w:r>
      <w:r w:rsidR="00B54DF5">
        <w:rPr>
          <w:rFonts w:ascii="Times New Roman" w:hAnsi="Times New Roman" w:cs="Times New Roman"/>
          <w:sz w:val="28"/>
          <w:szCs w:val="28"/>
        </w:rPr>
        <w:t xml:space="preserve"> перечень земельных участков, планируемых для бесплатного предоставления в</w:t>
      </w:r>
      <w:proofErr w:type="gramEnd"/>
      <w:r w:rsidR="00B54DF5">
        <w:rPr>
          <w:rFonts w:ascii="Times New Roman" w:hAnsi="Times New Roman" w:cs="Times New Roman"/>
          <w:sz w:val="28"/>
          <w:szCs w:val="28"/>
        </w:rPr>
        <w:t xml:space="preserve"> собственность граждан, в том числе:</w:t>
      </w:r>
    </w:p>
    <w:p w:rsidR="001C7900" w:rsidRPr="001C7900" w:rsidRDefault="001C7900" w:rsidP="001C790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местоположение: УР, Шарканский район, д. Ляльшур, кадастровый номер 18:22:057002:141, площадью 1485 </w:t>
      </w:r>
      <w:proofErr w:type="spellStart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разрешенное использование – для индивидуального жилищного строительства (код 2.1) – размещение индивидуального жилого дома, категория земель – земли населенных пунктов;</w:t>
      </w:r>
    </w:p>
    <w:p w:rsidR="001C7900" w:rsidRPr="001C7900" w:rsidRDefault="001C7900" w:rsidP="001C790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местоположение: УР, Шарканский район, д. Ляльшур, кадастровый номер 18:22:057002:142, площадью 1485 </w:t>
      </w:r>
      <w:proofErr w:type="spellStart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разрешенное использование – для индивидуального жилищного строительства (код 2.1) – размещение индивидуального жилого дома, категория земель – земли населенных пунктов;</w:t>
      </w:r>
    </w:p>
    <w:p w:rsidR="00E0178A" w:rsidRDefault="00E0178A" w:rsidP="00E0178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местоположение: УР, Шарканский район, 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Быги</w:t>
      </w:r>
      <w:proofErr w:type="spellEnd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кадастровый номер 18:22: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011001</w:t>
      </w: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1963</w:t>
      </w: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2400</w:t>
      </w: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разрешенное использование –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личного подсобного хозяйства</w:t>
      </w: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(код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размещение жилого дома,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предназначенного для раздела на квартиры,</w:t>
      </w: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категория земель – земли населенных пунктов;</w:t>
      </w:r>
    </w:p>
    <w:p w:rsidR="00E0178A" w:rsidRDefault="00E0178A" w:rsidP="00E0178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местоположение: УР, Шарканский район,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Мишкино</w:t>
      </w: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кадастровый номер 18:22: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062001</w:t>
      </w: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1189</w:t>
      </w: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разрешенное использование –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личного подсобного хозяйства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(приусадебный земельный участок)</w:t>
      </w: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(код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размещение жилого дома,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производство сельскохозяйственной продукции, </w:t>
      </w: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 земель – земли населенных пунктов;</w:t>
      </w:r>
    </w:p>
    <w:p w:rsidR="00E0178A" w:rsidRPr="001C7900" w:rsidRDefault="00E0178A" w:rsidP="00E0178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местоположение: УР, Шарканский район,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Мишкино</w:t>
      </w: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кадастровый номер 18:22: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062001</w:t>
      </w: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1190</w:t>
      </w: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разрешенное использование –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личного подсобного хозяйства</w:t>
      </w: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(приусадебный земельный участок) </w:t>
      </w: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(код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размещение жилого дома,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сельскохозяйственной продукции,</w:t>
      </w:r>
      <w:r w:rsidRPr="001C7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категория 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мель – земли населенных пунктов.</w:t>
      </w:r>
    </w:p>
    <w:bookmarkEnd w:id="0"/>
    <w:p w:rsidR="00651254" w:rsidRPr="00651254" w:rsidRDefault="00651254" w:rsidP="00BD077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51254" w:rsidRPr="00651254" w:rsidSect="00921A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9B" w:rsidRDefault="00B42E9B" w:rsidP="008B068F">
      <w:pPr>
        <w:spacing w:after="0" w:line="240" w:lineRule="auto"/>
      </w:pPr>
      <w:r>
        <w:separator/>
      </w:r>
    </w:p>
  </w:endnote>
  <w:endnote w:type="continuationSeparator" w:id="0">
    <w:p w:rsidR="00B42E9B" w:rsidRDefault="00B42E9B" w:rsidP="008B0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9B" w:rsidRDefault="00B42E9B" w:rsidP="008B068F">
      <w:pPr>
        <w:spacing w:after="0" w:line="240" w:lineRule="auto"/>
      </w:pPr>
      <w:r>
        <w:separator/>
      </w:r>
    </w:p>
  </w:footnote>
  <w:footnote w:type="continuationSeparator" w:id="0">
    <w:p w:rsidR="00B42E9B" w:rsidRDefault="00B42E9B" w:rsidP="008B0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F90"/>
    <w:multiLevelType w:val="hybridMultilevel"/>
    <w:tmpl w:val="A8F2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E3B4C"/>
    <w:multiLevelType w:val="hybridMultilevel"/>
    <w:tmpl w:val="38D6DD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A85EBE"/>
    <w:multiLevelType w:val="hybridMultilevel"/>
    <w:tmpl w:val="CEDC45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B44F54"/>
    <w:multiLevelType w:val="hybridMultilevel"/>
    <w:tmpl w:val="452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B3614"/>
    <w:multiLevelType w:val="hybridMultilevel"/>
    <w:tmpl w:val="134CA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B5487"/>
    <w:multiLevelType w:val="hybridMultilevel"/>
    <w:tmpl w:val="134CA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A30A4"/>
    <w:multiLevelType w:val="hybridMultilevel"/>
    <w:tmpl w:val="5AB0A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E120A"/>
    <w:multiLevelType w:val="hybridMultilevel"/>
    <w:tmpl w:val="7F869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5EE37F8"/>
    <w:multiLevelType w:val="hybridMultilevel"/>
    <w:tmpl w:val="134CA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6D3607"/>
    <w:multiLevelType w:val="hybridMultilevel"/>
    <w:tmpl w:val="134CA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C742D"/>
    <w:multiLevelType w:val="hybridMultilevel"/>
    <w:tmpl w:val="821876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FE6BAC"/>
    <w:multiLevelType w:val="hybridMultilevel"/>
    <w:tmpl w:val="E912F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756A4"/>
    <w:multiLevelType w:val="hybridMultilevel"/>
    <w:tmpl w:val="1F2AE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8158E"/>
    <w:multiLevelType w:val="hybridMultilevel"/>
    <w:tmpl w:val="315843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013E4A"/>
    <w:multiLevelType w:val="hybridMultilevel"/>
    <w:tmpl w:val="A1F4A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A2402"/>
    <w:multiLevelType w:val="hybridMultilevel"/>
    <w:tmpl w:val="134CA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B3934"/>
    <w:multiLevelType w:val="hybridMultilevel"/>
    <w:tmpl w:val="799CB8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F72D71"/>
    <w:multiLevelType w:val="hybridMultilevel"/>
    <w:tmpl w:val="295052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15"/>
  </w:num>
  <w:num w:numId="6">
    <w:abstractNumId w:val="0"/>
  </w:num>
  <w:num w:numId="7">
    <w:abstractNumId w:val="1"/>
  </w:num>
  <w:num w:numId="8">
    <w:abstractNumId w:val="12"/>
  </w:num>
  <w:num w:numId="9">
    <w:abstractNumId w:val="2"/>
  </w:num>
  <w:num w:numId="10">
    <w:abstractNumId w:val="14"/>
  </w:num>
  <w:num w:numId="11">
    <w:abstractNumId w:val="3"/>
  </w:num>
  <w:num w:numId="12">
    <w:abstractNumId w:val="6"/>
  </w:num>
  <w:num w:numId="13">
    <w:abstractNumId w:val="11"/>
  </w:num>
  <w:num w:numId="14">
    <w:abstractNumId w:val="17"/>
  </w:num>
  <w:num w:numId="15">
    <w:abstractNumId w:val="10"/>
  </w:num>
  <w:num w:numId="16">
    <w:abstractNumId w:val="16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52"/>
    <w:rsid w:val="000202B7"/>
    <w:rsid w:val="00024E36"/>
    <w:rsid w:val="00047360"/>
    <w:rsid w:val="00082825"/>
    <w:rsid w:val="00094AC6"/>
    <w:rsid w:val="000B6761"/>
    <w:rsid w:val="000C490E"/>
    <w:rsid w:val="000E6CE1"/>
    <w:rsid w:val="00114FC6"/>
    <w:rsid w:val="0012141B"/>
    <w:rsid w:val="00142AC5"/>
    <w:rsid w:val="00163981"/>
    <w:rsid w:val="001867B9"/>
    <w:rsid w:val="001C7900"/>
    <w:rsid w:val="00202668"/>
    <w:rsid w:val="003778F7"/>
    <w:rsid w:val="00383F07"/>
    <w:rsid w:val="003B2CBB"/>
    <w:rsid w:val="003B7A76"/>
    <w:rsid w:val="003C24C7"/>
    <w:rsid w:val="00414A83"/>
    <w:rsid w:val="004870AD"/>
    <w:rsid w:val="00495A1D"/>
    <w:rsid w:val="004F456D"/>
    <w:rsid w:val="00540583"/>
    <w:rsid w:val="00582BCA"/>
    <w:rsid w:val="00592781"/>
    <w:rsid w:val="005A33ED"/>
    <w:rsid w:val="005E7C19"/>
    <w:rsid w:val="00621A62"/>
    <w:rsid w:val="006268A9"/>
    <w:rsid w:val="00651254"/>
    <w:rsid w:val="00675DD5"/>
    <w:rsid w:val="006E10BC"/>
    <w:rsid w:val="0075039F"/>
    <w:rsid w:val="007C58A7"/>
    <w:rsid w:val="0080122D"/>
    <w:rsid w:val="00820E47"/>
    <w:rsid w:val="00856031"/>
    <w:rsid w:val="008871CC"/>
    <w:rsid w:val="00894149"/>
    <w:rsid w:val="008B068F"/>
    <w:rsid w:val="008B55F9"/>
    <w:rsid w:val="008D59C1"/>
    <w:rsid w:val="008E5B76"/>
    <w:rsid w:val="008F6222"/>
    <w:rsid w:val="00921A44"/>
    <w:rsid w:val="00925F7A"/>
    <w:rsid w:val="00961C19"/>
    <w:rsid w:val="0099126C"/>
    <w:rsid w:val="00A35B86"/>
    <w:rsid w:val="00A961D8"/>
    <w:rsid w:val="00AB6D5E"/>
    <w:rsid w:val="00AD5393"/>
    <w:rsid w:val="00AE66BE"/>
    <w:rsid w:val="00B24DC5"/>
    <w:rsid w:val="00B42E9B"/>
    <w:rsid w:val="00B54DF5"/>
    <w:rsid w:val="00B8730B"/>
    <w:rsid w:val="00B9554A"/>
    <w:rsid w:val="00BD0772"/>
    <w:rsid w:val="00BE0FF9"/>
    <w:rsid w:val="00BE57D7"/>
    <w:rsid w:val="00C721B0"/>
    <w:rsid w:val="00CF5001"/>
    <w:rsid w:val="00D12AD5"/>
    <w:rsid w:val="00D13ECB"/>
    <w:rsid w:val="00D61C62"/>
    <w:rsid w:val="00D6637A"/>
    <w:rsid w:val="00D905AC"/>
    <w:rsid w:val="00DE344B"/>
    <w:rsid w:val="00E0178A"/>
    <w:rsid w:val="00E17895"/>
    <w:rsid w:val="00ED31AF"/>
    <w:rsid w:val="00EF3D74"/>
    <w:rsid w:val="00F21C04"/>
    <w:rsid w:val="00FA6220"/>
    <w:rsid w:val="00FB4356"/>
    <w:rsid w:val="00FB6B52"/>
    <w:rsid w:val="00FD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0F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4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7360"/>
    <w:rPr>
      <w:b/>
      <w:bCs/>
    </w:rPr>
  </w:style>
  <w:style w:type="paragraph" w:styleId="a7">
    <w:name w:val="header"/>
    <w:basedOn w:val="a"/>
    <w:link w:val="a8"/>
    <w:uiPriority w:val="99"/>
    <w:unhideWhenUsed/>
    <w:rsid w:val="008B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068F"/>
  </w:style>
  <w:style w:type="paragraph" w:styleId="a9">
    <w:name w:val="footer"/>
    <w:basedOn w:val="a"/>
    <w:link w:val="aa"/>
    <w:uiPriority w:val="99"/>
    <w:unhideWhenUsed/>
    <w:rsid w:val="008B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0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0FF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4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7360"/>
    <w:rPr>
      <w:b/>
      <w:bCs/>
    </w:rPr>
  </w:style>
  <w:style w:type="paragraph" w:styleId="a7">
    <w:name w:val="header"/>
    <w:basedOn w:val="a"/>
    <w:link w:val="a8"/>
    <w:uiPriority w:val="99"/>
    <w:unhideWhenUsed/>
    <w:rsid w:val="008B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068F"/>
  </w:style>
  <w:style w:type="paragraph" w:styleId="a9">
    <w:name w:val="footer"/>
    <w:basedOn w:val="a"/>
    <w:link w:val="aa"/>
    <w:uiPriority w:val="99"/>
    <w:unhideWhenUsed/>
    <w:rsid w:val="008B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0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F28E-D28D-4380-9368-7082FB32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2014-08-12T07:02:00Z</cp:lastPrinted>
  <dcterms:created xsi:type="dcterms:W3CDTF">2014-08-04T09:42:00Z</dcterms:created>
  <dcterms:modified xsi:type="dcterms:W3CDTF">2025-01-16T07:55:00Z</dcterms:modified>
</cp:coreProperties>
</file>