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09" w:rsidRDefault="001E4A09">
      <w:pPr>
        <w:spacing w:after="0" w:line="240" w:lineRule="auto"/>
        <w:jc w:val="center"/>
        <w:rPr>
          <w:rFonts w:ascii="Times New Roman" w:hAnsi="Times New Roman"/>
          <w:b/>
          <w:bCs/>
          <w:sz w:val="24"/>
          <w:szCs w:val="24"/>
          <w:lang w:eastAsia="zh-CN" w:bidi="hi-IN"/>
        </w:rPr>
      </w:pP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УТВЕРЖДЕН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постановлением Администрации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муниципального образования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«Муниципальный округ</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 Шарканский район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Удмуртской Республики»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от </w:t>
      </w:r>
      <w:r w:rsidR="00CC719F">
        <w:rPr>
          <w:rFonts w:ascii="Times New Roman" w:hAnsi="Times New Roman"/>
          <w:sz w:val="24"/>
          <w:szCs w:val="24"/>
        </w:rPr>
        <w:t xml:space="preserve">29.03.2024 г. </w:t>
      </w:r>
      <w:r w:rsidRPr="001E4A09">
        <w:rPr>
          <w:rFonts w:ascii="Times New Roman" w:hAnsi="Times New Roman"/>
          <w:sz w:val="24"/>
          <w:szCs w:val="24"/>
        </w:rPr>
        <w:t>№</w:t>
      </w:r>
      <w:r w:rsidR="00CC719F">
        <w:rPr>
          <w:rFonts w:ascii="Times New Roman" w:hAnsi="Times New Roman"/>
          <w:sz w:val="24"/>
          <w:szCs w:val="24"/>
        </w:rPr>
        <w:t>287</w:t>
      </w:r>
      <w:bookmarkStart w:id="0" w:name="_GoBack"/>
      <w:bookmarkEnd w:id="0"/>
    </w:p>
    <w:p w:rsidR="001E4A09" w:rsidRPr="001E4A09" w:rsidRDefault="001E4A09" w:rsidP="001E4A09">
      <w:pPr>
        <w:spacing w:after="0" w:line="240" w:lineRule="auto"/>
        <w:jc w:val="right"/>
        <w:rPr>
          <w:rFonts w:ascii="Times New Roman" w:hAnsi="Times New Roman"/>
          <w:sz w:val="24"/>
          <w:szCs w:val="24"/>
          <w:u w:val="single"/>
        </w:rPr>
      </w:pPr>
    </w:p>
    <w:p w:rsidR="001E4A09" w:rsidRPr="001E4A09" w:rsidRDefault="001E4A09" w:rsidP="001E4A09">
      <w:pPr>
        <w:spacing w:after="0" w:line="240" w:lineRule="auto"/>
        <w:jc w:val="right"/>
        <w:rPr>
          <w:rFonts w:ascii="Times New Roman" w:hAnsi="Times New Roman"/>
          <w:sz w:val="24"/>
          <w:szCs w:val="24"/>
        </w:rPr>
      </w:pPr>
    </w:p>
    <w:p w:rsidR="001E4A09" w:rsidRPr="001E4A09" w:rsidRDefault="001E4A09" w:rsidP="001E4A09">
      <w:pPr>
        <w:spacing w:after="0" w:line="240" w:lineRule="auto"/>
        <w:rPr>
          <w:rFonts w:ascii="Times New Roman" w:hAnsi="Times New Roman"/>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both"/>
        <w:rPr>
          <w:rFonts w:ascii="Times New Roman" w:hAnsi="Times New Roman"/>
          <w:sz w:val="24"/>
          <w:szCs w:val="24"/>
        </w:rPr>
      </w:pPr>
    </w:p>
    <w:p w:rsidR="001E4A09" w:rsidRPr="001E4A09" w:rsidRDefault="001E4A09" w:rsidP="001E4A09">
      <w:pPr>
        <w:spacing w:after="0" w:line="240" w:lineRule="auto"/>
        <w:jc w:val="center"/>
        <w:rPr>
          <w:rFonts w:ascii="Times New Roman" w:hAnsi="Times New Roman"/>
          <w:b/>
          <w:sz w:val="24"/>
          <w:szCs w:val="24"/>
        </w:rPr>
      </w:pPr>
      <w:r w:rsidRPr="001E4A09">
        <w:rPr>
          <w:rFonts w:ascii="Times New Roman" w:hAnsi="Times New Roman"/>
          <w:b/>
          <w:sz w:val="24"/>
          <w:szCs w:val="24"/>
        </w:rPr>
        <w:t>АДМИНИСТРАТИВНЫЙ РЕГЛАМЕНТ</w:t>
      </w:r>
    </w:p>
    <w:p w:rsidR="001E4A09" w:rsidRPr="001E4A09" w:rsidRDefault="001E4A09" w:rsidP="001E4A09">
      <w:pPr>
        <w:spacing w:after="0" w:line="240" w:lineRule="auto"/>
        <w:jc w:val="center"/>
        <w:rPr>
          <w:rFonts w:ascii="Times New Roman" w:hAnsi="Times New Roman"/>
          <w:caps/>
          <w:sz w:val="24"/>
          <w:szCs w:val="24"/>
        </w:rPr>
      </w:pPr>
      <w:r w:rsidRPr="001E4A09">
        <w:rPr>
          <w:rFonts w:ascii="Times New Roman" w:hAnsi="Times New Roman"/>
          <w:sz w:val="24"/>
          <w:szCs w:val="24"/>
        </w:rPr>
        <w:t>предоставления Администрацией муниципального образования «Муниципальный округ Шарканский район Удмуртской Республики» муниципальной услуги «</w:t>
      </w:r>
      <w:r>
        <w:rPr>
          <w:rFonts w:ascii="Times New Roman" w:hAnsi="Times New Roman"/>
          <w:color w:val="000000"/>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1E4A09" w:rsidRPr="001E4A09" w:rsidRDefault="001E4A09" w:rsidP="001E4A09">
      <w:pPr>
        <w:spacing w:after="0" w:line="240" w:lineRule="auto"/>
        <w:rPr>
          <w:rFonts w:ascii="Times New Roman" w:hAnsi="Times New Roman"/>
          <w:b/>
          <w:caps/>
          <w:sz w:val="24"/>
          <w:szCs w:val="24"/>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lastRenderedPageBreak/>
        <w:t>1. Общие положения</w:t>
      </w:r>
    </w:p>
    <w:p w:rsidR="000E117E" w:rsidRDefault="002C5723" w:rsidP="001E4A09">
      <w:pPr>
        <w:pStyle w:val="ConsPlusNormal"/>
        <w:ind w:firstLine="567"/>
        <w:jc w:val="center"/>
        <w:rPr>
          <w:rFonts w:ascii="Times New Roman" w:hAnsi="Times New Roman" w:cs="Times New Roman"/>
          <w:b/>
          <w:sz w:val="24"/>
          <w:szCs w:val="24"/>
        </w:rPr>
      </w:pPr>
      <w:r w:rsidRPr="001E4A09">
        <w:rPr>
          <w:rFonts w:ascii="Times New Roman" w:hAnsi="Times New Roman" w:cs="Times New Roman"/>
          <w:b/>
          <w:sz w:val="24"/>
          <w:szCs w:val="24"/>
        </w:rPr>
        <w:t>1.1. Предмет регулирования административного регламента.</w:t>
      </w:r>
    </w:p>
    <w:p w:rsidR="001E4A09" w:rsidRPr="001E4A09" w:rsidRDefault="001E4A09" w:rsidP="001E4A09">
      <w:pPr>
        <w:pStyle w:val="ConsPlusNormal"/>
        <w:ind w:firstLine="567"/>
        <w:jc w:val="both"/>
        <w:rPr>
          <w:rFonts w:ascii="Times New Roman" w:hAnsi="Times New Roman" w:cs="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Административный регламент предоставления муниципальной услуги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0E117E" w:rsidRPr="00456BBE" w:rsidRDefault="002C5723" w:rsidP="000B5EB0">
      <w:pPr>
        <w:spacing w:after="0" w:line="240" w:lineRule="auto"/>
        <w:ind w:firstLine="540"/>
        <w:jc w:val="both"/>
        <w:rPr>
          <w:rFonts w:ascii="Times New Roman" w:hAnsi="Times New Roman"/>
          <w:sz w:val="24"/>
          <w:szCs w:val="24"/>
        </w:rPr>
      </w:pPr>
      <w:proofErr w:type="gramStart"/>
      <w:r w:rsidRPr="00456BBE">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0B5EB0">
        <w:rPr>
          <w:rFonts w:ascii="Times New Roman" w:hAnsi="Times New Roman"/>
          <w:sz w:val="24"/>
          <w:szCs w:val="24"/>
        </w:rPr>
        <w:t xml:space="preserve">Администрации муниципального образования «Муниципальный округ Шарканский район Удмуртской Республики» </w:t>
      </w:r>
      <w:r w:rsidRPr="00456BBE">
        <w:rPr>
          <w:rFonts w:ascii="Times New Roman" w:hAnsi="Times New Roman"/>
          <w:sz w:val="24"/>
          <w:szCs w:val="24"/>
        </w:rPr>
        <w:t xml:space="preserve">(далее </w:t>
      </w:r>
      <w:r w:rsidR="00F85A83">
        <w:rPr>
          <w:rFonts w:ascii="Times New Roman" w:hAnsi="Times New Roman"/>
          <w:sz w:val="24"/>
          <w:szCs w:val="24"/>
        </w:rPr>
        <w:t>–</w:t>
      </w:r>
      <w:r w:rsidRPr="00456BBE">
        <w:rPr>
          <w:rFonts w:ascii="Times New Roman" w:hAnsi="Times New Roman"/>
          <w:sz w:val="24"/>
          <w:szCs w:val="24"/>
        </w:rPr>
        <w:t xml:space="preserve"> </w:t>
      </w:r>
      <w:r w:rsidR="00F85A83">
        <w:rPr>
          <w:rFonts w:ascii="Times New Roman" w:hAnsi="Times New Roman"/>
          <w:sz w:val="24"/>
          <w:szCs w:val="24"/>
        </w:rPr>
        <w:t>Уполномоченный орган</w:t>
      </w:r>
      <w:r w:rsidRPr="00456BBE">
        <w:rPr>
          <w:rFonts w:ascii="Times New Roman" w:hAnsi="Times New Roman"/>
          <w:sz w:val="24"/>
          <w:szCs w:val="24"/>
        </w:rPr>
        <w:t xml:space="preserve">) при предоставлении муниципальной услуги по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w:t>
      </w:r>
      <w:proofErr w:type="gramEnd"/>
      <w:r w:rsidRPr="00456BBE">
        <w:rPr>
          <w:rFonts w:ascii="Times New Roman" w:hAnsi="Times New Roman"/>
          <w:bCs/>
          <w:sz w:val="24"/>
          <w:szCs w:val="24"/>
          <w:lang w:eastAsia="zh-CN" w:bidi="hi-IN"/>
        </w:rPr>
        <w:t xml:space="preserve"> земельным участком</w:t>
      </w:r>
      <w:r w:rsidRPr="00456BBE">
        <w:rPr>
          <w:rFonts w:ascii="Times New Roman" w:hAnsi="Times New Roman"/>
          <w:sz w:val="24"/>
          <w:szCs w:val="24"/>
        </w:rPr>
        <w:t>.</w:t>
      </w:r>
    </w:p>
    <w:p w:rsidR="000E117E" w:rsidRPr="00F85A83" w:rsidRDefault="002C5723" w:rsidP="00F85A83">
      <w:pPr>
        <w:pStyle w:val="ConsPlusNormal"/>
        <w:spacing w:before="240" w:after="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1.2. Круг заявителей.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Заявителями муниципальной услуги являются физические лица, юридические лица, органы местного самоуправления (либо их представители) (далее - заявители).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физических лиц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опекуны недееспособных граждан;</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 имени юридического лица заявления могут подавать: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лица, действующие в соответствии с учредительными документами без доверенности;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представители в силу полномочий, основанных на доверенности или договоре;</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участники юридического лица в предусмотренных законом случаях.</w:t>
      </w:r>
    </w:p>
    <w:p w:rsidR="000E117E" w:rsidRPr="00F85A83" w:rsidRDefault="002C5723" w:rsidP="00C26C9D">
      <w:pPr>
        <w:pStyle w:val="ConsPlusNormal"/>
        <w:spacing w:before="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1.3. Требования к порядку информирования о предоставлении муниципальной услуги.</w:t>
      </w:r>
    </w:p>
    <w:p w:rsidR="00C26C9D" w:rsidRPr="00C26C9D" w:rsidRDefault="00C26C9D" w:rsidP="00C26C9D">
      <w:pPr>
        <w:shd w:val="clear" w:color="auto" w:fill="FFFFFF"/>
        <w:spacing w:before="240" w:after="0" w:line="240" w:lineRule="auto"/>
        <w:ind w:firstLine="567"/>
        <w:jc w:val="both"/>
        <w:rPr>
          <w:rFonts w:ascii="Times New Roman" w:eastAsiaTheme="minorHAnsi" w:hAnsi="Times New Roman"/>
          <w:sz w:val="24"/>
          <w:szCs w:val="24"/>
          <w:lang w:eastAsia="en-US"/>
        </w:rPr>
      </w:pPr>
      <w:r w:rsidRPr="00C26C9D">
        <w:rPr>
          <w:rFonts w:ascii="Times New Roman" w:hAnsi="Times New Roman"/>
          <w:sz w:val="24"/>
          <w:szCs w:val="24"/>
        </w:rPr>
        <w:t>1.3.1. </w:t>
      </w:r>
      <w:r w:rsidRPr="00C26C9D">
        <w:rPr>
          <w:rFonts w:ascii="Times New Roman" w:eastAsiaTheme="minorHAnsi" w:hAnsi="Times New Roman"/>
          <w:sz w:val="24"/>
          <w:szCs w:val="24"/>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C26C9D" w:rsidRPr="00C26C9D" w:rsidRDefault="00C26C9D" w:rsidP="00C26C9D">
      <w:pPr>
        <w:shd w:val="clear" w:color="auto" w:fill="FFFFFF"/>
        <w:spacing w:after="0" w:line="240" w:lineRule="auto"/>
        <w:ind w:firstLine="567"/>
        <w:rPr>
          <w:rFonts w:ascii="Times New Roman" w:hAnsi="Times New Roman"/>
          <w:b/>
          <w:sz w:val="24"/>
          <w:szCs w:val="24"/>
        </w:rPr>
      </w:pPr>
      <w:r w:rsidRPr="00C26C9D">
        <w:rPr>
          <w:rFonts w:ascii="Times New Roman" w:hAnsi="Times New Roman"/>
          <w:sz w:val="24"/>
          <w:szCs w:val="24"/>
        </w:rPr>
        <w:t xml:space="preserve">Удмуртская Республика, Шарканский район, с. Шаркан, ул. Ленина, д. 14.  Телефон/факс приёмной 8 34136 33167. Адрес электронной почты: </w:t>
      </w:r>
      <w:hyperlink r:id="rId7" w:history="1">
        <w:r w:rsidRPr="00C26C9D">
          <w:rPr>
            <w:rFonts w:ascii="Times New Roman" w:hAnsi="Times New Roman"/>
            <w:b/>
            <w:color w:val="0000FF"/>
            <w:sz w:val="24"/>
            <w:szCs w:val="24"/>
            <w:u w:val="single"/>
            <w:lang w:val="en-US"/>
          </w:rPr>
          <w:t>sharkan</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sha</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udmr</w:t>
        </w:r>
        <w:r w:rsidRPr="00C26C9D">
          <w:rPr>
            <w:rFonts w:ascii="Times New Roman" w:hAnsi="Times New Roman"/>
            <w:b/>
            <w:color w:val="0000FF"/>
            <w:sz w:val="24"/>
            <w:szCs w:val="24"/>
            <w:u w:val="single"/>
          </w:rPr>
          <w:t>.</w:t>
        </w:r>
        <w:proofErr w:type="spellStart"/>
        <w:r w:rsidRPr="00C26C9D">
          <w:rPr>
            <w:rFonts w:ascii="Times New Roman" w:hAnsi="Times New Roman"/>
            <w:b/>
            <w:color w:val="0000FF"/>
            <w:sz w:val="24"/>
            <w:szCs w:val="24"/>
            <w:u w:val="single"/>
            <w:lang w:val="en-US"/>
          </w:rPr>
          <w:t>ru</w:t>
        </w:r>
        <w:proofErr w:type="spellEnd"/>
      </w:hyperlink>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rsidR="00C26C9D" w:rsidRPr="00C26C9D" w:rsidRDefault="00C26C9D" w:rsidP="00C26C9D">
      <w:pPr>
        <w:shd w:val="clear" w:color="auto" w:fill="FFFFFF"/>
        <w:spacing w:after="0" w:line="240" w:lineRule="auto"/>
        <w:ind w:firstLine="567"/>
        <w:jc w:val="both"/>
        <w:rPr>
          <w:rFonts w:ascii="Times New Roman" w:hAnsi="Times New Roman"/>
          <w:b/>
          <w:sz w:val="24"/>
          <w:szCs w:val="24"/>
        </w:rPr>
      </w:pPr>
      <w:r w:rsidRPr="00C26C9D">
        <w:rPr>
          <w:rFonts w:ascii="Times New Roman" w:hAnsi="Times New Roman"/>
          <w:sz w:val="24"/>
          <w:szCs w:val="24"/>
        </w:rPr>
        <w:t xml:space="preserve">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w:t>
      </w:r>
      <w:proofErr w:type="spellStart"/>
      <w:r w:rsidRPr="00C26C9D">
        <w:rPr>
          <w:rFonts w:ascii="Times New Roman" w:hAnsi="Times New Roman"/>
          <w:sz w:val="24"/>
          <w:szCs w:val="24"/>
        </w:rPr>
        <w:t>Шарканский</w:t>
      </w:r>
      <w:proofErr w:type="spellEnd"/>
      <w:r w:rsidRPr="00C26C9D">
        <w:rPr>
          <w:rFonts w:ascii="Times New Roman" w:hAnsi="Times New Roman"/>
          <w:sz w:val="24"/>
          <w:szCs w:val="24"/>
        </w:rPr>
        <w:t xml:space="preserve"> район Удмуртской Республики», электронный  адрес: </w:t>
      </w:r>
      <w:hyperlink r:id="rId8" w:history="1">
        <w:r w:rsidRPr="00C26C9D">
          <w:rPr>
            <w:rFonts w:ascii="Times New Roman" w:hAnsi="Times New Roman"/>
            <w:b/>
            <w:color w:val="0000FF"/>
            <w:sz w:val="24"/>
            <w:szCs w:val="24"/>
            <w:u w:val="single"/>
            <w:lang w:val="en-US"/>
          </w:rPr>
          <w:t>sharkan</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sha</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udmr</w:t>
        </w:r>
        <w:r w:rsidRPr="00C26C9D">
          <w:rPr>
            <w:rFonts w:ascii="Times New Roman" w:hAnsi="Times New Roman"/>
            <w:b/>
            <w:color w:val="0000FF"/>
            <w:sz w:val="24"/>
            <w:szCs w:val="24"/>
            <w:u w:val="single"/>
          </w:rPr>
          <w:t>.</w:t>
        </w:r>
        <w:proofErr w:type="spellStart"/>
        <w:r w:rsidRPr="00C26C9D">
          <w:rPr>
            <w:rFonts w:ascii="Times New Roman" w:hAnsi="Times New Roman"/>
            <w:b/>
            <w:color w:val="0000FF"/>
            <w:sz w:val="24"/>
            <w:szCs w:val="24"/>
            <w:u w:val="single"/>
            <w:lang w:val="en-US"/>
          </w:rPr>
          <w:t>ru</w:t>
        </w:r>
        <w:proofErr w:type="spellEnd"/>
      </w:hyperlink>
    </w:p>
    <w:p w:rsidR="00C26C9D" w:rsidRPr="00C26C9D" w:rsidRDefault="00C26C9D" w:rsidP="00C26C9D">
      <w:pPr>
        <w:keepNext/>
        <w:tabs>
          <w:tab w:val="left" w:pos="0"/>
          <w:tab w:val="left" w:pos="1080"/>
        </w:tabs>
        <w:spacing w:after="0" w:line="240" w:lineRule="auto"/>
        <w:ind w:right="40"/>
        <w:jc w:val="both"/>
        <w:outlineLvl w:val="2"/>
        <w:rPr>
          <w:rFonts w:ascii="Times New Roman" w:hAnsi="Times New Roman"/>
          <w:sz w:val="24"/>
          <w:szCs w:val="24"/>
          <w:u w:val="single"/>
        </w:rPr>
      </w:pPr>
      <w:r w:rsidRPr="00C26C9D">
        <w:rPr>
          <w:rFonts w:ascii="Times New Roman" w:hAnsi="Times New Roman"/>
          <w:sz w:val="24"/>
          <w:szCs w:val="24"/>
        </w:rPr>
        <w:t xml:space="preserve">Интернет-адрес: </w:t>
      </w:r>
      <w:r w:rsidRPr="00C26C9D">
        <w:rPr>
          <w:rFonts w:ascii="Times New Roman" w:hAnsi="Times New Roman"/>
          <w:sz w:val="24"/>
          <w:szCs w:val="24"/>
          <w:lang w:val="en-US"/>
        </w:rPr>
        <w:t>www</w:t>
      </w:r>
      <w:r w:rsidRPr="00C26C9D">
        <w:rPr>
          <w:rFonts w:ascii="Times New Roman" w:hAnsi="Times New Roman"/>
          <w:sz w:val="24"/>
          <w:szCs w:val="24"/>
        </w:rPr>
        <w:t>.</w:t>
      </w:r>
      <w:r w:rsidRPr="00C26C9D">
        <w:rPr>
          <w:rFonts w:ascii="Times New Roman" w:eastAsia="Calibri" w:hAnsi="Times New Roman"/>
          <w:sz w:val="24"/>
          <w:szCs w:val="24"/>
        </w:rPr>
        <w:t>sharkan.gosuslugi.ru.</w:t>
      </w:r>
      <w:r w:rsidRPr="00C26C9D">
        <w:rPr>
          <w:sz w:val="24"/>
          <w:szCs w:val="24"/>
          <w:lang w:eastAsia="en-US"/>
        </w:rPr>
        <w:t xml:space="preserve"> </w:t>
      </w:r>
      <w:hyperlink r:id="rId9" w:tgtFrame="_blank" w:history="1"/>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Телефоны для справок и предварительной записи для получения информации о процедуре предоставления муниципальной услуги: 8 34136 33063</w:t>
      </w:r>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График работы Администрации:</w:t>
      </w:r>
    </w:p>
    <w:tbl>
      <w:tblPr>
        <w:tblW w:w="0" w:type="auto"/>
        <w:tblInd w:w="648" w:type="dxa"/>
        <w:tblLook w:val="01E0" w:firstRow="1" w:lastRow="1" w:firstColumn="1" w:lastColumn="1" w:noHBand="0" w:noVBand="0"/>
      </w:tblPr>
      <w:tblGrid>
        <w:gridCol w:w="3708"/>
        <w:gridCol w:w="5292"/>
      </w:tblGrid>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Понедельник</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вторник-пятница</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lastRenderedPageBreak/>
              <w:t xml:space="preserve">обеденный перерыв                      </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lastRenderedPageBreak/>
              <w:t>с 8-00 до 17-00 час.</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с 8-00 до 16-00 час</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lastRenderedPageBreak/>
              <w:t>с 12-00 до 13-00 час</w:t>
            </w:r>
          </w:p>
          <w:p w:rsidR="00C26C9D" w:rsidRPr="00C26C9D" w:rsidRDefault="00C26C9D" w:rsidP="00C26C9D">
            <w:pPr>
              <w:spacing w:after="0" w:line="240" w:lineRule="auto"/>
              <w:ind w:firstLine="709"/>
              <w:jc w:val="both"/>
              <w:rPr>
                <w:rFonts w:ascii="Times New Roman" w:hAnsi="Times New Roman"/>
                <w:sz w:val="24"/>
                <w:szCs w:val="24"/>
              </w:rPr>
            </w:pPr>
          </w:p>
        </w:tc>
      </w:tr>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lastRenderedPageBreak/>
              <w:t xml:space="preserve">Суббота </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Выходной день</w:t>
            </w:r>
          </w:p>
        </w:tc>
      </w:tr>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Воскресенье</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Выходной день</w:t>
            </w:r>
          </w:p>
        </w:tc>
      </w:tr>
    </w:tbl>
    <w:p w:rsidR="00C26C9D" w:rsidRPr="00C26C9D" w:rsidRDefault="00C26C9D" w:rsidP="00C26C9D">
      <w:pPr>
        <w:spacing w:after="0" w:line="240" w:lineRule="auto"/>
        <w:ind w:firstLine="709"/>
        <w:rPr>
          <w:rFonts w:ascii="Times New Roman" w:hAnsi="Times New Roman"/>
          <w:sz w:val="24"/>
          <w:szCs w:val="24"/>
        </w:rPr>
      </w:pPr>
    </w:p>
    <w:p w:rsidR="00C26C9D" w:rsidRPr="00C26C9D" w:rsidRDefault="00C26C9D" w:rsidP="00C26C9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26C9D">
        <w:rPr>
          <w:rFonts w:ascii="Times New Roman" w:hAnsi="Times New Roman"/>
          <w:sz w:val="24"/>
          <w:szCs w:val="24"/>
        </w:rPr>
        <w:t>1.3.3. Местонахождение</w:t>
      </w:r>
      <w:r w:rsidRPr="00C26C9D">
        <w:rPr>
          <w:rFonts w:ascii="Times New Roman" w:eastAsia="Calibri" w:hAnsi="Times New Roman"/>
          <w:sz w:val="24"/>
          <w:szCs w:val="24"/>
          <w:lang w:eastAsia="en-US"/>
        </w:rPr>
        <w:t xml:space="preserve"> </w:t>
      </w:r>
      <w:r w:rsidRPr="00C26C9D">
        <w:rPr>
          <w:rFonts w:ascii="Times New Roman" w:hAnsi="Times New Roman"/>
          <w:sz w:val="24"/>
          <w:szCs w:val="24"/>
        </w:rPr>
        <w:t>МФЦ Шарканского района АУ МФЦ УР (далее – МФЦ):</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Почтовый адрес: 427070 Удмуртская Республика, Шарканский район, с. Шаркан, ул. Ленина, д. 16.</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 xml:space="preserve">Официальный сайт в сети «Интернет»: </w:t>
      </w:r>
      <w:r w:rsidRPr="00C26C9D">
        <w:rPr>
          <w:rFonts w:ascii="Times New Roman" w:hAnsi="Times New Roman"/>
          <w:sz w:val="24"/>
          <w:szCs w:val="24"/>
          <w:u w:val="single"/>
        </w:rPr>
        <w:t>http://</w:t>
      </w:r>
      <w:hyperlink r:id="rId10" w:tgtFrame="_blank" w:history="1">
        <w:r w:rsidRPr="00C26C9D">
          <w:rPr>
            <w:rFonts w:ascii="Times New Roman" w:hAnsi="Times New Roman"/>
            <w:bCs/>
            <w:sz w:val="24"/>
            <w:szCs w:val="24"/>
            <w:u w:val="single"/>
            <w:shd w:val="clear" w:color="auto" w:fill="FFFFFF"/>
            <w:lang w:eastAsia="en-US"/>
          </w:rPr>
          <w:t>mfcur.ru</w:t>
        </w:r>
      </w:hyperlink>
      <w:r w:rsidRPr="00C26C9D">
        <w:rPr>
          <w:rFonts w:ascii="Times New Roman" w:hAnsi="Times New Roman"/>
          <w:sz w:val="24"/>
          <w:szCs w:val="24"/>
        </w:rPr>
        <w:t>.</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Адрес электронной почты:</w:t>
      </w:r>
      <w:r w:rsidRPr="00C26C9D">
        <w:rPr>
          <w:rFonts w:ascii="Times New Roman" w:hAnsi="Times New Roman"/>
          <w:sz w:val="24"/>
          <w:szCs w:val="24"/>
        </w:rPr>
        <w:t xml:space="preserve"> </w:t>
      </w:r>
      <w:hyperlink r:id="rId11" w:history="1">
        <w:r w:rsidRPr="00C26C9D">
          <w:rPr>
            <w:rFonts w:ascii="Times New Roman" w:hAnsi="Times New Roman"/>
            <w:color w:val="0000FF" w:themeColor="hyperlink"/>
            <w:sz w:val="24"/>
            <w:szCs w:val="24"/>
            <w:u w:val="single"/>
            <w:lang w:val="en-US"/>
          </w:rPr>
          <w:t>sharkan</w:t>
        </w:r>
        <w:r w:rsidRPr="00C26C9D">
          <w:rPr>
            <w:rFonts w:ascii="Times New Roman" w:hAnsi="Times New Roman"/>
            <w:color w:val="0000FF" w:themeColor="hyperlink"/>
            <w:sz w:val="24"/>
            <w:szCs w:val="24"/>
            <w:u w:val="single"/>
          </w:rPr>
          <w:t>@mfc.udmr.</w:t>
        </w:r>
        <w:proofErr w:type="spellStart"/>
        <w:r w:rsidRPr="00C26C9D">
          <w:rPr>
            <w:rFonts w:ascii="Times New Roman" w:hAnsi="Times New Roman"/>
            <w:color w:val="0000FF" w:themeColor="hyperlink"/>
            <w:sz w:val="24"/>
            <w:szCs w:val="24"/>
            <w:u w:val="single"/>
            <w:lang w:val="en-US"/>
          </w:rPr>
          <w:t>ru</w:t>
        </w:r>
        <w:proofErr w:type="spellEnd"/>
      </w:hyperlink>
    </w:p>
    <w:p w:rsidR="00C26C9D" w:rsidRPr="00C26C9D" w:rsidRDefault="00C26C9D" w:rsidP="00C26C9D">
      <w:pPr>
        <w:shd w:val="clear" w:color="auto" w:fill="FFFFFF"/>
        <w:spacing w:after="0" w:line="240" w:lineRule="auto"/>
        <w:ind w:firstLine="567"/>
        <w:jc w:val="both"/>
        <w:rPr>
          <w:rFonts w:asciiTheme="minorHAnsi" w:hAnsiTheme="minorHAnsi"/>
          <w:color w:val="000000"/>
          <w:sz w:val="24"/>
          <w:szCs w:val="24"/>
        </w:rPr>
      </w:pPr>
      <w:r w:rsidRPr="00C26C9D">
        <w:rPr>
          <w:rFonts w:ascii="YS Text" w:hAnsi="YS Text"/>
          <w:color w:val="000000"/>
          <w:sz w:val="24"/>
          <w:szCs w:val="24"/>
        </w:rPr>
        <w:t>Телефон: 8(34136)3-30-16.</w:t>
      </w:r>
    </w:p>
    <w:p w:rsidR="00C26C9D" w:rsidRDefault="00C26C9D" w:rsidP="00C26C9D">
      <w:pPr>
        <w:shd w:val="clear" w:color="auto" w:fill="FFFFFF"/>
        <w:spacing w:after="0" w:line="240" w:lineRule="auto"/>
        <w:ind w:firstLine="567"/>
        <w:jc w:val="both"/>
        <w:rPr>
          <w:rFonts w:ascii="Times New Roman" w:hAnsi="Times New Roman"/>
          <w:color w:val="000000"/>
          <w:sz w:val="24"/>
          <w:szCs w:val="24"/>
        </w:rPr>
      </w:pPr>
      <w:r w:rsidRPr="00C26C9D">
        <w:rPr>
          <w:rFonts w:ascii="Times New Roman" w:hAnsi="Times New Roman"/>
          <w:color w:val="000000"/>
          <w:sz w:val="24"/>
          <w:szCs w:val="24"/>
        </w:rPr>
        <w:t xml:space="preserve">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w:t>
      </w:r>
      <w:hyperlink r:id="rId12" w:history="1">
        <w:r w:rsidRPr="00D566E0">
          <w:rPr>
            <w:rStyle w:val="a3"/>
            <w:rFonts w:ascii="Times New Roman" w:hAnsi="Times New Roman"/>
            <w:sz w:val="24"/>
            <w:szCs w:val="24"/>
          </w:rPr>
          <w:t>http://www.udmurt.ru</w:t>
        </w:r>
      </w:hyperlink>
      <w:r w:rsidRPr="00C26C9D">
        <w:rPr>
          <w:rFonts w:ascii="Times New Roman" w:hAnsi="Times New Roman"/>
          <w:color w:val="000000"/>
          <w:sz w:val="24"/>
          <w:szCs w:val="24"/>
        </w:rPr>
        <w:t>.</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1.3.4. Основными требованиями к информированию заявителей являются:</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достоверность предоставляемой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четкость в изложении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полнота информирования;</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наглядность форм предоставляемой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удобство и доступность получения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оперативность при предоставлении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1.3.5.  Информирование заявителей осуществляется путем:</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размещения информационных материалов на информационном стенде Отдела;</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размещения информационных материалов на официальном сайте Администрации.</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размещение информационных материалов в периодичных печатных изданиях.</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1.3.6. Информация о порядке и ходе предоставления муниципальной услуги предоставляется заявителям:</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непосредственно в Отделе, в МФЦ;</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при обращении по телефону;</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в письменном виде по почте или электронным каналам связи;</w:t>
      </w:r>
    </w:p>
    <w:p w:rsidR="00C26C9D" w:rsidRPr="00C26C9D" w:rsidRDefault="00C26C9D" w:rsidP="00C26C9D">
      <w:pPr>
        <w:tabs>
          <w:tab w:val="left" w:pos="709"/>
        </w:tabs>
        <w:spacing w:after="0" w:line="240" w:lineRule="auto"/>
        <w:ind w:left="709"/>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на официальном сайте муниципального образования «Муниципальный округ Шарканский район Удмуртской Республики»: www.</w:t>
      </w:r>
      <w:r w:rsidRPr="00C26C9D">
        <w:rPr>
          <w:rFonts w:ascii="Times New Roman" w:eastAsia="Calibri" w:hAnsi="Times New Roman"/>
          <w:sz w:val="24"/>
          <w:szCs w:val="24"/>
        </w:rPr>
        <w:t>sharkan.gosuslugi.ru</w:t>
      </w:r>
      <w:r>
        <w:rPr>
          <w:rFonts w:ascii="Times New Roman" w:eastAsia="Calibri" w:hAnsi="Times New Roman"/>
          <w:sz w:val="24"/>
          <w:szCs w:val="24"/>
        </w:rPr>
        <w:t>.</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1.3.8. Информирование заявителей по телефону осуществляется в соответствии с графиком работы Администрации.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Время разговора не должно превышать 10 минут.</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C26C9D" w:rsidRPr="00C26C9D" w:rsidRDefault="00C26C9D" w:rsidP="00C26C9D">
      <w:pPr>
        <w:keepNext/>
        <w:tabs>
          <w:tab w:val="left" w:pos="0"/>
          <w:tab w:val="left" w:pos="1080"/>
        </w:tabs>
        <w:spacing w:after="0" w:line="240" w:lineRule="auto"/>
        <w:ind w:right="40"/>
        <w:jc w:val="both"/>
        <w:outlineLvl w:val="2"/>
        <w:rPr>
          <w:rFonts w:ascii="Times New Roman" w:hAnsi="Times New Roman"/>
          <w:sz w:val="24"/>
          <w:szCs w:val="24"/>
        </w:rPr>
      </w:pPr>
      <w:r w:rsidRPr="00C26C9D">
        <w:rPr>
          <w:rFonts w:ascii="Times New Roman" w:hAnsi="Times New Roman"/>
          <w:sz w:val="24"/>
          <w:szCs w:val="24"/>
        </w:rPr>
        <w:lastRenderedPageBreak/>
        <w:tab/>
        <w:t xml:space="preserve">1.3.11. При информировании по обращениям, направленным через раздел «Интернет-приёмная» официального сайта Администрации - </w:t>
      </w:r>
      <w:r w:rsidRPr="00C26C9D">
        <w:rPr>
          <w:rFonts w:ascii="Times New Roman" w:hAnsi="Times New Roman"/>
          <w:b/>
          <w:sz w:val="24"/>
          <w:szCs w:val="24"/>
        </w:rPr>
        <w:t>www.</w:t>
      </w:r>
      <w:r w:rsidRPr="00C26C9D">
        <w:rPr>
          <w:rFonts w:ascii="Times New Roman" w:eastAsia="Calibri" w:hAnsi="Times New Roman"/>
          <w:b/>
          <w:sz w:val="24"/>
          <w:szCs w:val="24"/>
        </w:rPr>
        <w:t>sharkan.gosuslugi.ru</w:t>
      </w:r>
      <w:r w:rsidRPr="00C26C9D">
        <w:rPr>
          <w:rFonts w:ascii="Times New Roman" w:hAnsi="Times New Roman"/>
          <w:sz w:val="24"/>
          <w:szCs w:val="24"/>
        </w:rPr>
        <w:t xml:space="preserve"> ответ направляет на электронный адрес заявителя,  либо по желанию заявителя в письменном виде, либо по телефону.</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E117E" w:rsidRPr="00C26C9D" w:rsidRDefault="000E117E">
      <w:pPr>
        <w:spacing w:after="0" w:line="240" w:lineRule="auto"/>
        <w:ind w:firstLine="567"/>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C26C9D" w:rsidRPr="00C26C9D" w:rsidRDefault="002C5723" w:rsidP="00C26C9D">
      <w:pPr>
        <w:pStyle w:val="ConsPlusNormal"/>
        <w:ind w:firstLine="567"/>
        <w:jc w:val="center"/>
        <w:rPr>
          <w:rFonts w:ascii="Times New Roman" w:hAnsi="Times New Roman" w:cs="Times New Roman"/>
          <w:b/>
          <w:sz w:val="24"/>
          <w:szCs w:val="24"/>
        </w:rPr>
      </w:pPr>
      <w:r w:rsidRPr="00C26C9D">
        <w:rPr>
          <w:rFonts w:ascii="Times New Roman" w:hAnsi="Times New Roman" w:cs="Times New Roman"/>
          <w:b/>
          <w:sz w:val="24"/>
          <w:szCs w:val="24"/>
        </w:rPr>
        <w:t>2.1. Наименование муниципальной услуги</w:t>
      </w:r>
    </w:p>
    <w:p w:rsidR="00C26C9D" w:rsidRDefault="00C26C9D">
      <w:pPr>
        <w:pStyle w:val="ConsPlusNormal"/>
        <w:ind w:firstLine="567"/>
        <w:jc w:val="both"/>
        <w:rPr>
          <w:rFonts w:ascii="Times New Roman" w:hAnsi="Times New Roman" w:cs="Times New Roman"/>
          <w:sz w:val="24"/>
          <w:szCs w:val="24"/>
        </w:rPr>
      </w:pPr>
    </w:p>
    <w:p w:rsidR="000E117E" w:rsidRPr="00456BBE" w:rsidRDefault="00C26C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услуги </w:t>
      </w:r>
      <w:r w:rsidR="002C5723" w:rsidRPr="00456BBE">
        <w:rPr>
          <w:rFonts w:ascii="Times New Roman" w:hAnsi="Times New Roman" w:cs="Times New Roman"/>
          <w:sz w:val="24"/>
          <w:szCs w:val="24"/>
        </w:rPr>
        <w:t>«П</w:t>
      </w:r>
      <w:r w:rsidR="002C5723" w:rsidRPr="00456BBE">
        <w:rPr>
          <w:rFonts w:ascii="Times New Roman" w:hAnsi="Times New Roman"/>
          <w:bCs/>
          <w:sz w:val="24"/>
          <w:szCs w:val="24"/>
          <w:lang w:eastAsia="zh-CN" w:bidi="hi-IN"/>
        </w:rPr>
        <w:t>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39338C" w:rsidRPr="0039338C" w:rsidRDefault="0039338C" w:rsidP="0039338C">
      <w:pPr>
        <w:spacing w:before="240" w:after="0" w:line="240" w:lineRule="auto"/>
        <w:ind w:firstLine="709"/>
        <w:jc w:val="center"/>
        <w:rPr>
          <w:rFonts w:ascii="Times New Roman" w:hAnsi="Times New Roman"/>
          <w:b/>
          <w:sz w:val="24"/>
          <w:szCs w:val="24"/>
        </w:rPr>
      </w:pPr>
      <w:r w:rsidRPr="0039338C">
        <w:rPr>
          <w:rFonts w:ascii="Times New Roman" w:hAnsi="Times New Roman"/>
          <w:b/>
          <w:sz w:val="24"/>
          <w:szCs w:val="24"/>
        </w:rPr>
        <w:t>2.2. Наименование органа, предоставляющего муниципальную услугу</w:t>
      </w:r>
    </w:p>
    <w:p w:rsidR="0039338C" w:rsidRPr="0039338C" w:rsidRDefault="0039338C" w:rsidP="0039338C">
      <w:pPr>
        <w:spacing w:after="0" w:line="240" w:lineRule="auto"/>
        <w:rPr>
          <w:rFonts w:ascii="Times New Roman" w:hAnsi="Times New Roman"/>
          <w:sz w:val="24"/>
          <w:szCs w:val="24"/>
        </w:rPr>
      </w:pPr>
    </w:p>
    <w:p w:rsidR="0039338C" w:rsidRP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2.2.1. Органом, непосредственно предоставляющим муниципальную услугу, является Администрация муниципального образования «Муниципальный округ Шарканский район Удмуртской Республики» ( дале</w:t>
      </w:r>
      <w:proofErr w:type="gramStart"/>
      <w:r w:rsidRPr="0039338C">
        <w:rPr>
          <w:rFonts w:ascii="Times New Roman" w:hAnsi="Times New Roman"/>
          <w:sz w:val="24"/>
          <w:szCs w:val="24"/>
        </w:rPr>
        <w:t>е-</w:t>
      </w:r>
      <w:proofErr w:type="gramEnd"/>
      <w:r w:rsidRPr="0039338C">
        <w:rPr>
          <w:rFonts w:ascii="Times New Roman" w:hAnsi="Times New Roman"/>
          <w:sz w:val="24"/>
          <w:szCs w:val="24"/>
        </w:rPr>
        <w:t xml:space="preserve"> Администрация ).</w:t>
      </w:r>
    </w:p>
    <w:p w:rsidR="0039338C" w:rsidRP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При предоставлении муниципальной услуги осуществляется взаимодействие Отдела, Многофункционального центра, ФНС, структурных подразделений Администрации муниципального образования «Муниципальный округ Шарканский район Удмуртской Республики».</w:t>
      </w:r>
    </w:p>
    <w:p w:rsidR="0039338C" w:rsidRPr="0039338C" w:rsidRDefault="0039338C" w:rsidP="0039338C">
      <w:pPr>
        <w:spacing w:after="0" w:line="240" w:lineRule="auto"/>
        <w:ind w:firstLine="709"/>
        <w:jc w:val="both"/>
        <w:rPr>
          <w:rFonts w:ascii="Times New Roman" w:hAnsi="Times New Roman"/>
          <w:sz w:val="24"/>
          <w:szCs w:val="24"/>
        </w:rPr>
      </w:pPr>
      <w:r w:rsidRPr="0039338C">
        <w:rPr>
          <w:rFonts w:ascii="Times New Roman" w:hAnsi="Times New Roman"/>
          <w:sz w:val="24"/>
          <w:szCs w:val="24"/>
        </w:rPr>
        <w:t xml:space="preserve">2.2.2. </w:t>
      </w:r>
      <w:proofErr w:type="gramStart"/>
      <w:r w:rsidRPr="0039338C">
        <w:rPr>
          <w:rFonts w:ascii="Times New Roman" w:hAnsi="Times New Roman"/>
          <w:sz w:val="24"/>
          <w:szCs w:val="24"/>
        </w:rPr>
        <w:t>В соответствии с пунктом 3 части 1 ст.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Администрация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w:t>
      </w:r>
      <w:proofErr w:type="gramEnd"/>
      <w:r w:rsidRPr="0039338C">
        <w:rPr>
          <w:rFonts w:ascii="Times New Roman" w:hAnsi="Times New Roman"/>
          <w:sz w:val="24"/>
          <w:szCs w:val="24"/>
        </w:rPr>
        <w:t xml:space="preserve">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0E117E" w:rsidRPr="00C26C9D" w:rsidRDefault="002C5723" w:rsidP="00C26C9D">
      <w:pPr>
        <w:pStyle w:val="ConsPlusNormal"/>
        <w:spacing w:before="240" w:after="240"/>
        <w:ind w:firstLine="567"/>
        <w:jc w:val="center"/>
        <w:rPr>
          <w:rFonts w:ascii="Times New Roman" w:hAnsi="Times New Roman" w:cs="Times New Roman"/>
          <w:b/>
          <w:sz w:val="24"/>
          <w:szCs w:val="24"/>
        </w:rPr>
      </w:pPr>
      <w:r w:rsidRPr="00C26C9D">
        <w:rPr>
          <w:rFonts w:ascii="Times New Roman" w:hAnsi="Times New Roman" w:cs="Times New Roman"/>
          <w:b/>
          <w:sz w:val="24"/>
          <w:szCs w:val="24"/>
        </w:rPr>
        <w:t>2.</w:t>
      </w:r>
      <w:r w:rsidR="0039338C">
        <w:rPr>
          <w:rFonts w:ascii="Times New Roman" w:hAnsi="Times New Roman" w:cs="Times New Roman"/>
          <w:b/>
          <w:sz w:val="24"/>
          <w:szCs w:val="24"/>
        </w:rPr>
        <w:t>3</w:t>
      </w:r>
      <w:r w:rsidRPr="00C26C9D">
        <w:rPr>
          <w:rFonts w:ascii="Times New Roman" w:hAnsi="Times New Roman" w:cs="Times New Roman"/>
          <w:b/>
          <w:sz w:val="24"/>
          <w:szCs w:val="24"/>
        </w:rPr>
        <w:t>. Результат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предоставления муниципальной услуги является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1) выдача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39338C">
        <w:rPr>
          <w:rFonts w:ascii="Times New Roman" w:hAnsi="Times New Roman"/>
          <w:sz w:val="24"/>
          <w:szCs w:val="24"/>
        </w:rPr>
        <w:t>.</w:t>
      </w:r>
    </w:p>
    <w:p w:rsidR="0039338C" w:rsidRDefault="0039338C">
      <w:pPr>
        <w:spacing w:after="0" w:line="240" w:lineRule="auto"/>
        <w:ind w:firstLine="567"/>
        <w:jc w:val="both"/>
        <w:rPr>
          <w:rFonts w:ascii="Times New Roman" w:hAnsi="Times New Roman"/>
          <w:sz w:val="24"/>
          <w:szCs w:val="24"/>
        </w:rPr>
      </w:pPr>
    </w:p>
    <w:p w:rsidR="0039338C" w:rsidRPr="008F72E2" w:rsidRDefault="0039338C" w:rsidP="0039338C">
      <w:pPr>
        <w:pStyle w:val="ConsPlusNormal"/>
        <w:spacing w:after="240"/>
        <w:ind w:firstLine="567"/>
        <w:jc w:val="center"/>
        <w:rPr>
          <w:rFonts w:ascii="Times New Roman" w:hAnsi="Times New Roman" w:cs="Times New Roman"/>
          <w:b/>
          <w:sz w:val="24"/>
          <w:szCs w:val="24"/>
        </w:rPr>
      </w:pPr>
      <w:r w:rsidRPr="008F72E2">
        <w:rPr>
          <w:rFonts w:ascii="Times New Roman" w:hAnsi="Times New Roman" w:cs="Times New Roman"/>
          <w:b/>
          <w:sz w:val="24"/>
          <w:szCs w:val="24"/>
        </w:rPr>
        <w:t>2.4. Срок пред</w:t>
      </w:r>
      <w:r>
        <w:rPr>
          <w:rFonts w:ascii="Times New Roman" w:hAnsi="Times New Roman" w:cs="Times New Roman"/>
          <w:b/>
          <w:sz w:val="24"/>
          <w:szCs w:val="24"/>
        </w:rPr>
        <w:t>оставления муниципальной услуги.</w:t>
      </w:r>
    </w:p>
    <w:p w:rsidR="0039338C" w:rsidRPr="008F72E2" w:rsidRDefault="0039338C" w:rsidP="0039338C">
      <w:pPr>
        <w:pStyle w:val="ConsPlusNormal"/>
        <w:spacing w:before="240"/>
        <w:ind w:firstLine="567"/>
        <w:jc w:val="both"/>
        <w:rPr>
          <w:rFonts w:ascii="Times New Roman" w:hAnsi="Times New Roman" w:cs="Times New Roman"/>
          <w:sz w:val="24"/>
          <w:szCs w:val="24"/>
        </w:rPr>
      </w:pPr>
      <w:r w:rsidRPr="008F72E2">
        <w:rPr>
          <w:rFonts w:ascii="Times New Roman" w:hAnsi="Times New Roman" w:cs="Times New Roman"/>
          <w:sz w:val="24"/>
          <w:szCs w:val="24"/>
        </w:rPr>
        <w:t xml:space="preserve">Срок предоставления муниципальной услуги составляет не более </w:t>
      </w:r>
      <w:r w:rsidR="008F46B9">
        <w:rPr>
          <w:rFonts w:ascii="Times New Roman" w:hAnsi="Times New Roman" w:cs="Times New Roman"/>
          <w:sz w:val="24"/>
          <w:szCs w:val="24"/>
        </w:rPr>
        <w:t>30</w:t>
      </w:r>
      <w:r w:rsidRPr="008F72E2">
        <w:rPr>
          <w:rFonts w:ascii="Times New Roman" w:hAnsi="Times New Roman" w:cs="Times New Roman"/>
          <w:sz w:val="24"/>
          <w:szCs w:val="24"/>
        </w:rPr>
        <w:t xml:space="preserve"> </w:t>
      </w:r>
      <w:r w:rsidR="004941DF">
        <w:rPr>
          <w:rFonts w:ascii="Times New Roman" w:hAnsi="Times New Roman" w:cs="Times New Roman"/>
          <w:sz w:val="24"/>
          <w:szCs w:val="24"/>
        </w:rPr>
        <w:t xml:space="preserve">календарных </w:t>
      </w:r>
      <w:r w:rsidRPr="008F72E2">
        <w:rPr>
          <w:rFonts w:ascii="Times New Roman" w:hAnsi="Times New Roman" w:cs="Times New Roman"/>
          <w:sz w:val="24"/>
          <w:szCs w:val="24"/>
        </w:rPr>
        <w:t>дней со дня поступления заявления в уполномоченный орган.</w:t>
      </w:r>
    </w:p>
    <w:p w:rsidR="0039338C" w:rsidRPr="00456BBE" w:rsidRDefault="0039338C" w:rsidP="0039338C">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9338C" w:rsidRDefault="0039338C" w:rsidP="0039338C">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0E000F" w:rsidRPr="000E000F" w:rsidRDefault="000E000F" w:rsidP="000E000F">
      <w:pPr>
        <w:keepNext/>
        <w:spacing w:before="120" w:after="120" w:line="240" w:lineRule="auto"/>
        <w:jc w:val="center"/>
        <w:outlineLvl w:val="2"/>
        <w:rPr>
          <w:rFonts w:ascii="Times New Roman" w:hAnsi="Times New Roman" w:cs="Arial"/>
          <w:b/>
          <w:bCs/>
          <w:sz w:val="24"/>
          <w:szCs w:val="24"/>
        </w:rPr>
      </w:pPr>
      <w:bookmarkStart w:id="1" w:name="_Toc300216361"/>
      <w:r w:rsidRPr="000E000F">
        <w:rPr>
          <w:rFonts w:ascii="Times New Roman" w:hAnsi="Times New Roman" w:cs="Arial"/>
          <w:b/>
          <w:bCs/>
          <w:sz w:val="24"/>
          <w:szCs w:val="24"/>
        </w:rPr>
        <w:lastRenderedPageBreak/>
        <w:t>2.5. Правовые основания для предоставления муниципальной услуги</w:t>
      </w:r>
      <w:bookmarkEnd w:id="1"/>
      <w:r w:rsidR="00A260BE">
        <w:rPr>
          <w:rFonts w:ascii="Times New Roman" w:hAnsi="Times New Roman" w:cs="Arial"/>
          <w:b/>
          <w:bCs/>
          <w:sz w:val="24"/>
          <w:szCs w:val="24"/>
        </w:rPr>
        <w:t>.</w:t>
      </w:r>
    </w:p>
    <w:p w:rsidR="000E000F" w:rsidRPr="000E000F" w:rsidRDefault="000E000F" w:rsidP="000E000F">
      <w:pPr>
        <w:autoSpaceDE w:val="0"/>
        <w:autoSpaceDN w:val="0"/>
        <w:adjustRightInd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Предоставление муниципальной услуги осуществляется в соответствии с:</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Конституцией Российской Федерации;</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Конституцией Удмуртской Республики;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Гражданским кодексом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Земельным кодексом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E000F">
        <w:rPr>
          <w:rFonts w:ascii="Times New Roman" w:hAnsi="Times New Roman"/>
          <w:sz w:val="24"/>
          <w:szCs w:val="24"/>
        </w:rPr>
        <w:t xml:space="preserve">Федеральным законом от 25.10.2001 № 137-ФЗ «О введении в действие                       Земельного кодекса Российской Федерации»; </w:t>
      </w:r>
    </w:p>
    <w:p w:rsidR="000E000F" w:rsidRPr="000E000F" w:rsidRDefault="000E000F" w:rsidP="000E000F">
      <w:pPr>
        <w:autoSpaceDE w:val="0"/>
        <w:autoSpaceDN w:val="0"/>
        <w:adjustRightInd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w:t>
      </w:r>
      <w:r w:rsidRPr="000E000F">
        <w:rPr>
          <w:rFonts w:ascii="Times New Roman" w:eastAsiaTheme="minorHAnsi" w:hAnsi="Times New Roman"/>
          <w:sz w:val="24"/>
          <w:szCs w:val="24"/>
          <w:lang w:eastAsia="en-US"/>
        </w:rPr>
        <w:t>Федеральны</w:t>
      </w:r>
      <w:r w:rsidR="00A260BE">
        <w:rPr>
          <w:rFonts w:ascii="Times New Roman" w:eastAsiaTheme="minorHAnsi" w:hAnsi="Times New Roman"/>
          <w:sz w:val="24"/>
          <w:szCs w:val="24"/>
          <w:lang w:eastAsia="en-US"/>
        </w:rPr>
        <w:t>м</w:t>
      </w:r>
      <w:r w:rsidRPr="000E000F">
        <w:rPr>
          <w:rFonts w:ascii="Times New Roman" w:eastAsiaTheme="minorHAnsi" w:hAnsi="Times New Roman"/>
          <w:sz w:val="24"/>
          <w:szCs w:val="24"/>
          <w:lang w:eastAsia="en-US"/>
        </w:rPr>
        <w:t xml:space="preserve"> закон</w:t>
      </w:r>
      <w:r w:rsidR="00A260BE">
        <w:rPr>
          <w:rFonts w:ascii="Times New Roman" w:eastAsiaTheme="minorHAnsi" w:hAnsi="Times New Roman"/>
          <w:sz w:val="24"/>
          <w:szCs w:val="24"/>
          <w:lang w:eastAsia="en-US"/>
        </w:rPr>
        <w:t>ом</w:t>
      </w:r>
      <w:r w:rsidRPr="000E000F">
        <w:rPr>
          <w:rFonts w:ascii="Times New Roman" w:eastAsiaTheme="minorHAnsi" w:hAnsi="Times New Roman"/>
          <w:sz w:val="24"/>
          <w:szCs w:val="24"/>
          <w:lang w:eastAsia="en-US"/>
        </w:rPr>
        <w:t xml:space="preserve"> от 13.07.2015 № 218-ФЗ «О государственной регистрации недвижимости»;</w:t>
      </w:r>
    </w:p>
    <w:p w:rsidR="000E000F" w:rsidRPr="000E000F" w:rsidRDefault="000E000F" w:rsidP="000E000F">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E000F">
        <w:rPr>
          <w:rFonts w:ascii="Times New Roman" w:hAnsi="Times New Roman"/>
          <w:sz w:val="24"/>
          <w:szCs w:val="24"/>
        </w:rPr>
        <w:t>- Федеральным законом от 24 июля 2007 г. № 221-ФЗ «</w:t>
      </w:r>
      <w:r w:rsidRPr="000E000F">
        <w:rPr>
          <w:rFonts w:ascii="Times New Roman" w:eastAsiaTheme="minorHAnsi" w:hAnsi="Times New Roman"/>
          <w:sz w:val="24"/>
          <w:szCs w:val="24"/>
          <w:lang w:eastAsia="en-US"/>
        </w:rPr>
        <w:t>О кадастровой деятельности</w:t>
      </w:r>
      <w:r w:rsidRPr="000E000F">
        <w:rPr>
          <w:rFonts w:ascii="Times New Roman" w:hAnsi="Times New Roman"/>
          <w:sz w:val="24"/>
          <w:szCs w:val="24"/>
        </w:rPr>
        <w:t>»;</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Федеральным законом от 02.05.2006 № 59-ФЗ «О порядке рассмотрения обращений граждан Российской Федерации»; </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w:t>
      </w:r>
    </w:p>
    <w:p w:rsidR="000E000F" w:rsidRPr="000E000F" w:rsidRDefault="000E000F" w:rsidP="000E000F">
      <w:pPr>
        <w:autoSpaceDE w:val="0"/>
        <w:spacing w:after="0" w:line="240" w:lineRule="auto"/>
        <w:ind w:firstLine="709"/>
        <w:jc w:val="both"/>
        <w:rPr>
          <w:rFonts w:ascii="Times New Roman" w:hAnsi="Times New Roman"/>
          <w:sz w:val="24"/>
          <w:szCs w:val="24"/>
        </w:rPr>
      </w:pPr>
      <w:r w:rsidRPr="000E000F">
        <w:rPr>
          <w:rFonts w:ascii="Times New Roman" w:hAnsi="Times New Roman"/>
          <w:sz w:val="24"/>
          <w:szCs w:val="24"/>
        </w:rPr>
        <w:t>- Федеральным Законом от 27.07.2006 № 152-ФЗ «О персональных данных»;</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нормативными актами органов государственной власти Удмуртской Республики в области земельных отношений;</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Уставом муниципального образования «Муниципальный округ Шарканский район Удмуртской Республики»;</w:t>
      </w:r>
    </w:p>
    <w:p w:rsidR="000E000F" w:rsidRPr="000E000F" w:rsidRDefault="000E000F" w:rsidP="000E000F">
      <w:pPr>
        <w:spacing w:after="0" w:line="240" w:lineRule="auto"/>
        <w:ind w:firstLine="709"/>
        <w:jc w:val="both"/>
        <w:rPr>
          <w:rFonts w:ascii="Times New Roman" w:hAnsi="Times New Roman"/>
          <w:sz w:val="24"/>
          <w:szCs w:val="24"/>
        </w:rPr>
      </w:pPr>
      <w:r w:rsidRPr="000E000F">
        <w:rPr>
          <w:rFonts w:ascii="Times New Roman" w:hAnsi="Times New Roman"/>
          <w:sz w:val="24"/>
          <w:szCs w:val="24"/>
        </w:rPr>
        <w:t>- нормативными актами органов местного самоуправления муниципального образования «Муниципальный округ Шарканский район Удмуртской Республики».</w:t>
      </w:r>
    </w:p>
    <w:p w:rsidR="00A260BE" w:rsidRPr="00FF0310" w:rsidRDefault="00A260BE" w:rsidP="00A260BE">
      <w:pPr>
        <w:pStyle w:val="ConsPlusNormal"/>
        <w:spacing w:before="240" w:after="240"/>
        <w:ind w:firstLine="567"/>
        <w:jc w:val="center"/>
        <w:rPr>
          <w:rFonts w:ascii="Times New Roman" w:hAnsi="Times New Roman" w:cs="Times New Roman"/>
          <w:b/>
          <w:sz w:val="24"/>
          <w:szCs w:val="24"/>
        </w:rPr>
      </w:pPr>
      <w:r w:rsidRPr="00FF0310">
        <w:rPr>
          <w:rFonts w:ascii="Times New Roman" w:hAnsi="Times New Roman" w:cs="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Pr="00456BBE">
        <w:rPr>
          <w:rFonts w:ascii="Times New Roman" w:hAnsi="Times New Roman" w:cs="Times New Roman"/>
          <w:sz w:val="24"/>
          <w:szCs w:val="24"/>
        </w:rPr>
        <w:t xml:space="preserve"> </w:t>
      </w:r>
      <w:r w:rsidRPr="00FF0310">
        <w:rPr>
          <w:rFonts w:ascii="Times New Roman" w:hAnsi="Times New Roman" w:cs="Times New Roman"/>
          <w:b/>
          <w:sz w:val="24"/>
          <w:szCs w:val="24"/>
        </w:rPr>
        <w:t>услуги, услуг, необходимых и обязательных для предоставления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2.6.1.1. Заявление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 форме согласно приложению №1 к настоящему административному регламенту, далее по тексту – заявление). </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 указанному заявлению прилагаются следующие документы:</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2.6.1.2.</w:t>
      </w:r>
      <w:r w:rsidRPr="00456BBE">
        <w:rPr>
          <w:sz w:val="24"/>
          <w:szCs w:val="24"/>
        </w:rPr>
        <w:t xml:space="preserve"> </w:t>
      </w:r>
      <w:r w:rsidRPr="00456BBE">
        <w:rPr>
          <w:rFonts w:ascii="Times New Roman" w:hAnsi="Times New Roman" w:cs="Times New Roman"/>
          <w:sz w:val="24"/>
          <w:szCs w:val="24"/>
        </w:rPr>
        <w:t>Копия документа, удостоверяющего личность заявителя;</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2.6.1.3.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Для предоставления муниципальной услуги необходимы следующие документы:</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2.6.2.1. Выписка из</w:t>
      </w:r>
      <w:r>
        <w:rPr>
          <w:rFonts w:ascii="Times New Roman" w:hAnsi="Times New Roman" w:cs="Times New Roman"/>
          <w:sz w:val="24"/>
          <w:szCs w:val="24"/>
        </w:rPr>
        <w:t xml:space="preserve"> единого </w:t>
      </w:r>
      <w:r w:rsidRPr="00456BBE">
        <w:rPr>
          <w:rFonts w:ascii="Times New Roman" w:hAnsi="Times New Roman" w:cs="Times New Roman"/>
          <w:sz w:val="24"/>
          <w:szCs w:val="24"/>
        </w:rPr>
        <w:t>государственного реестра о государственной регистрации юридического лица;</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2.6.2.2. Выписка из Единого государственного реестра </w:t>
      </w:r>
      <w:r w:rsidR="00D15FEF">
        <w:rPr>
          <w:rFonts w:ascii="Times New Roman" w:hAnsi="Times New Roman" w:cs="Times New Roman"/>
          <w:sz w:val="24"/>
          <w:szCs w:val="24"/>
        </w:rPr>
        <w:t>недвижимости</w:t>
      </w:r>
      <w:r>
        <w:rPr>
          <w:rFonts w:ascii="Times New Roman" w:hAnsi="Times New Roman" w:cs="Times New Roman"/>
          <w:sz w:val="24"/>
          <w:szCs w:val="24"/>
        </w:rPr>
        <w:t xml:space="preserve"> о </w:t>
      </w:r>
      <w:r w:rsidR="00D15FEF">
        <w:rPr>
          <w:rFonts w:ascii="Times New Roman" w:hAnsi="Times New Roman" w:cs="Times New Roman"/>
          <w:sz w:val="24"/>
          <w:szCs w:val="24"/>
        </w:rPr>
        <w:t xml:space="preserve">зарегистрированных </w:t>
      </w:r>
      <w:r>
        <w:rPr>
          <w:rFonts w:ascii="Times New Roman" w:hAnsi="Times New Roman" w:cs="Times New Roman"/>
          <w:sz w:val="24"/>
          <w:szCs w:val="24"/>
        </w:rPr>
        <w:t>правах на земельный участок.</w:t>
      </w:r>
    </w:p>
    <w:p w:rsidR="00A260BE" w:rsidRPr="00456BBE" w:rsidRDefault="00A260BE" w:rsidP="00A260BE">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Уполномоченный орган не вправе требовать от заявителя:</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0BE" w:rsidRPr="00456BBE" w:rsidRDefault="00A260BE" w:rsidP="00A260B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представления документов и информации, которые находятся в распоряжении </w:t>
      </w:r>
      <w:r w:rsidR="0030766F">
        <w:rPr>
          <w:rFonts w:ascii="Times New Roman" w:hAnsi="Times New Roman" w:cs="Times New Roman"/>
          <w:sz w:val="24"/>
          <w:szCs w:val="24"/>
        </w:rPr>
        <w:t>Администрации</w:t>
      </w:r>
      <w:r w:rsidRPr="00456BBE">
        <w:rPr>
          <w:rFonts w:ascii="Times New Roman" w:hAnsi="Times New Roman" w:cs="Times New Roman"/>
          <w:sz w:val="24"/>
          <w:szCs w:val="24"/>
        </w:rPr>
        <w:t>, предоставляющих муниципальную услугу, органов местного самоуправления, государственных органов, организаций и учреждений, в соответствии с нормативными правовыми актами</w:t>
      </w:r>
      <w:r w:rsidR="0030766F">
        <w:rPr>
          <w:rFonts w:ascii="Times New Roman" w:hAnsi="Times New Roman" w:cs="Times New Roman"/>
          <w:sz w:val="24"/>
          <w:szCs w:val="24"/>
        </w:rPr>
        <w:t>.</w:t>
      </w:r>
    </w:p>
    <w:p w:rsidR="00D15FEF" w:rsidRPr="00CC6B6E" w:rsidRDefault="00D15FEF" w:rsidP="00CC6B6E">
      <w:pPr>
        <w:tabs>
          <w:tab w:val="left" w:pos="709"/>
        </w:tabs>
        <w:autoSpaceDE w:val="0"/>
        <w:autoSpaceDN w:val="0"/>
        <w:adjustRightInd w:val="0"/>
        <w:spacing w:after="0" w:line="240" w:lineRule="auto"/>
        <w:ind w:firstLine="567"/>
        <w:jc w:val="both"/>
        <w:rPr>
          <w:rFonts w:ascii="Times New Roman" w:hAnsi="Times New Roman"/>
          <w:sz w:val="24"/>
          <w:szCs w:val="24"/>
        </w:rPr>
      </w:pPr>
      <w:r w:rsidRPr="00CC6B6E">
        <w:rPr>
          <w:rFonts w:ascii="Times New Roman" w:hAnsi="Times New Roman"/>
          <w:sz w:val="24"/>
          <w:szCs w:val="24"/>
        </w:rPr>
        <w:t xml:space="preserve">В случае если заявителем по собственной инициативе не представлены документы, указанные в настоящем пункте, Администрация самостоятельно запрашивает такие документы в рамках межведомственного взаимодействия. </w:t>
      </w:r>
    </w:p>
    <w:p w:rsidR="00CC6B6E" w:rsidRPr="00CC6B6E" w:rsidRDefault="00CC6B6E" w:rsidP="00CC6B6E">
      <w:pPr>
        <w:pStyle w:val="ConsPlusNormal"/>
        <w:spacing w:before="240"/>
        <w:ind w:firstLine="567"/>
        <w:jc w:val="center"/>
        <w:rPr>
          <w:rFonts w:ascii="Times New Roman" w:hAnsi="Times New Roman" w:cs="Times New Roman"/>
          <w:b/>
          <w:sz w:val="24"/>
          <w:szCs w:val="24"/>
        </w:rPr>
      </w:pPr>
      <w:r w:rsidRPr="00CC6B6E">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A72418" w:rsidRPr="00A72418" w:rsidRDefault="00A72418" w:rsidP="00A72418">
      <w:pPr>
        <w:spacing w:before="240" w:after="0" w:line="240" w:lineRule="auto"/>
        <w:ind w:firstLine="567"/>
        <w:jc w:val="both"/>
        <w:rPr>
          <w:rFonts w:ascii="Times New Roman" w:hAnsi="Times New Roman"/>
          <w:sz w:val="24"/>
          <w:szCs w:val="24"/>
        </w:rPr>
      </w:pPr>
      <w:r w:rsidRPr="00A72418">
        <w:rPr>
          <w:rFonts w:ascii="Times New Roman" w:hAnsi="Times New Roman"/>
          <w:sz w:val="24"/>
          <w:szCs w:val="24"/>
        </w:rPr>
        <w:t>Основания для отказа в приеме документов действующим законодательством не установлены.</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2.8. Исчерпывающий перечень оснований для приостановления или отказа в предоставлении муниципальной услуги</w:t>
      </w:r>
    </w:p>
    <w:p w:rsidR="0030766F" w:rsidRPr="00456BBE" w:rsidRDefault="0030766F" w:rsidP="0030766F">
      <w:pPr>
        <w:pStyle w:val="ConsPlusNormal"/>
        <w:spacing w:before="240"/>
        <w:ind w:firstLine="567"/>
        <w:jc w:val="both"/>
        <w:rPr>
          <w:rFonts w:ascii="Times New Roman" w:hAnsi="Times New Roman" w:cs="Times New Roman"/>
          <w:sz w:val="24"/>
          <w:szCs w:val="24"/>
        </w:rPr>
      </w:pPr>
      <w:r w:rsidRPr="00456BBE">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2.8.1. Оснований для приостановления предоставления муниципальной услуги не предусмотрено.</w:t>
      </w:r>
    </w:p>
    <w:p w:rsidR="0030766F" w:rsidRPr="00456BBE" w:rsidRDefault="0030766F" w:rsidP="0030766F">
      <w:pPr>
        <w:pStyle w:val="ConsPlusNormal"/>
        <w:ind w:firstLine="567"/>
        <w:rPr>
          <w:rFonts w:ascii="Times New Roman" w:hAnsi="Times New Roman" w:cs="Times New Roman"/>
          <w:sz w:val="24"/>
          <w:szCs w:val="24"/>
        </w:rPr>
      </w:pPr>
      <w:r w:rsidRPr="00456BBE">
        <w:rPr>
          <w:rFonts w:ascii="Times New Roman" w:hAnsi="Times New Roman" w:cs="Times New Roman"/>
          <w:sz w:val="24"/>
          <w:szCs w:val="24"/>
        </w:rPr>
        <w:t>2.8.2. Основаниями для отказа в предоставлении муниципальной услуги является:</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отказ заявителя от предоставления муниципальной услуги путем подачи заявления;</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документов, указанных в п</w:t>
      </w:r>
      <w:r w:rsidR="00D877B1">
        <w:rPr>
          <w:rFonts w:ascii="Times New Roman" w:hAnsi="Times New Roman" w:cs="Times New Roman"/>
          <w:sz w:val="24"/>
          <w:szCs w:val="24"/>
        </w:rPr>
        <w:t>ункте 2.6 настоящего регламента</w:t>
      </w:r>
      <w:r w:rsidRPr="00456BBE">
        <w:rPr>
          <w:rFonts w:ascii="Times New Roman" w:hAnsi="Times New Roman" w:cs="Times New Roman"/>
          <w:sz w:val="24"/>
          <w:szCs w:val="24"/>
        </w:rPr>
        <w:t>;</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требований земельного законодательства;</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нарушение прав третьих лиц;</w:t>
      </w:r>
    </w:p>
    <w:p w:rsidR="0030766F" w:rsidRPr="00456BBE" w:rsidRDefault="0030766F" w:rsidP="0030766F">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отсутствие права постоянного (бессрочного) пользования или права пожизненного наследуемого владения заявителя на земельный участок.</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2.9. Порядок, размер и основания взимания платы за предоставление муниципальной услуги</w:t>
      </w:r>
    </w:p>
    <w:p w:rsidR="0030766F" w:rsidRPr="00456BBE" w:rsidRDefault="0030766F" w:rsidP="0030766F">
      <w:pPr>
        <w:pStyle w:val="ConsPlusNormal"/>
        <w:spacing w:before="240"/>
        <w:ind w:firstLine="567"/>
        <w:jc w:val="both"/>
        <w:rPr>
          <w:rFonts w:ascii="Times New Roman" w:hAnsi="Times New Roman" w:cs="Times New Roman"/>
          <w:sz w:val="24"/>
          <w:szCs w:val="24"/>
        </w:rPr>
      </w:pPr>
      <w:r>
        <w:rPr>
          <w:rFonts w:ascii="Times New Roman" w:hAnsi="Times New Roman" w:cs="Times New Roman"/>
          <w:sz w:val="24"/>
          <w:szCs w:val="24"/>
        </w:rPr>
        <w:t>П</w:t>
      </w:r>
      <w:r w:rsidRPr="00456BBE">
        <w:rPr>
          <w:rFonts w:ascii="Times New Roman" w:hAnsi="Times New Roman" w:cs="Times New Roman"/>
          <w:sz w:val="24"/>
          <w:szCs w:val="24"/>
        </w:rPr>
        <w:t>редоставление муниципальной услуги осуществляется на бесплатной основе.</w:t>
      </w:r>
    </w:p>
    <w:p w:rsidR="00F12EAE" w:rsidRDefault="00F12EAE" w:rsidP="00F12EAE">
      <w:pPr>
        <w:pStyle w:val="ConsPlusNormal"/>
        <w:ind w:firstLine="567"/>
        <w:jc w:val="both"/>
        <w:rPr>
          <w:rFonts w:ascii="Times New Roman" w:hAnsi="Times New Roman" w:cs="Times New Roman"/>
          <w:sz w:val="24"/>
          <w:szCs w:val="24"/>
        </w:rPr>
      </w:pPr>
    </w:p>
    <w:p w:rsidR="00F12EAE" w:rsidRPr="00F12EAE" w:rsidRDefault="00F12EAE" w:rsidP="00F12EAE">
      <w:pPr>
        <w:pStyle w:val="ConsPlusNormal"/>
        <w:spacing w:after="240"/>
        <w:ind w:firstLine="567"/>
        <w:jc w:val="center"/>
        <w:rPr>
          <w:rFonts w:ascii="Times New Roman" w:hAnsi="Times New Roman" w:cs="Times New Roman"/>
          <w:b/>
          <w:sz w:val="24"/>
          <w:szCs w:val="24"/>
        </w:rPr>
      </w:pPr>
      <w:r w:rsidRPr="00F12EAE">
        <w:rPr>
          <w:rFonts w:ascii="Times New Roman" w:hAnsi="Times New Roman" w:cs="Times New Roman"/>
          <w:b/>
          <w:sz w:val="24"/>
          <w:szCs w:val="24"/>
        </w:rPr>
        <w:t>2.10. Максимальный срок ожидания в очереди при подаче запроса о предоставлении муниципальной услуги</w:t>
      </w:r>
    </w:p>
    <w:p w:rsidR="00F12EAE" w:rsidRPr="00456BBE" w:rsidRDefault="00F12EAE" w:rsidP="00F12EA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F12EAE" w:rsidRPr="00F12EAE" w:rsidRDefault="00F12EAE" w:rsidP="00F12EAE">
      <w:pPr>
        <w:keepNext/>
        <w:spacing w:before="240" w:after="60" w:line="240" w:lineRule="auto"/>
        <w:ind w:firstLine="709"/>
        <w:jc w:val="center"/>
        <w:outlineLvl w:val="2"/>
        <w:rPr>
          <w:rFonts w:ascii="Times New Roman" w:hAnsi="Times New Roman" w:cs="Arial"/>
          <w:b/>
          <w:bCs/>
          <w:sz w:val="24"/>
          <w:szCs w:val="24"/>
        </w:rPr>
      </w:pPr>
      <w:r w:rsidRPr="00F12EAE">
        <w:rPr>
          <w:rFonts w:ascii="Times New Roman" w:hAnsi="Times New Roman" w:cs="Arial"/>
          <w:b/>
          <w:bCs/>
          <w:sz w:val="24"/>
          <w:szCs w:val="24"/>
        </w:rPr>
        <w:t>2.1</w:t>
      </w:r>
      <w:r>
        <w:rPr>
          <w:rFonts w:ascii="Times New Roman" w:hAnsi="Times New Roman" w:cs="Arial"/>
          <w:b/>
          <w:bCs/>
          <w:sz w:val="24"/>
          <w:szCs w:val="24"/>
        </w:rPr>
        <w:t>1</w:t>
      </w:r>
      <w:r w:rsidRPr="00F12EAE">
        <w:rPr>
          <w:rFonts w:ascii="Times New Roman" w:hAnsi="Times New Roman" w:cs="Arial"/>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2EAE" w:rsidRPr="00F12EAE" w:rsidRDefault="00F12EAE" w:rsidP="00F12EAE">
      <w:pPr>
        <w:spacing w:after="0" w:line="240" w:lineRule="auto"/>
        <w:rPr>
          <w:rFonts w:ascii="Times New Roman" w:hAnsi="Times New Roman"/>
          <w:sz w:val="24"/>
          <w:szCs w:val="24"/>
        </w:rPr>
      </w:pP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t>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lastRenderedPageBreak/>
        <w:t xml:space="preserve">Регистрация заявления осуществляется посредством системы электронного документооборота </w:t>
      </w:r>
      <w:r w:rsidRPr="00F12EAE">
        <w:rPr>
          <w:rFonts w:ascii="Times New Roman" w:hAnsi="Times New Roman"/>
          <w:sz w:val="24"/>
          <w:szCs w:val="24"/>
          <w:lang w:val="en-US"/>
        </w:rPr>
        <w:t>DIRECTUM</w:t>
      </w:r>
      <w:r w:rsidRPr="00F12EAE">
        <w:rPr>
          <w:rFonts w:ascii="Times New Roman" w:hAnsi="Times New Roman"/>
          <w:sz w:val="24"/>
          <w:szCs w:val="24"/>
        </w:rPr>
        <w:t>, действующей  в Администрации и офисах «Мои документы».</w:t>
      </w:r>
    </w:p>
    <w:p w:rsidR="00FF1E92" w:rsidRPr="00FF517A" w:rsidRDefault="00FF1E92" w:rsidP="00FF1E92">
      <w:pPr>
        <w:spacing w:before="240" w:after="0" w:line="240" w:lineRule="auto"/>
        <w:ind w:firstLine="709"/>
        <w:jc w:val="center"/>
        <w:rPr>
          <w:rFonts w:ascii="Times New Roman" w:hAnsi="Times New Roman"/>
          <w:b/>
          <w:bCs/>
          <w:sz w:val="24"/>
          <w:szCs w:val="24"/>
        </w:rPr>
      </w:pPr>
      <w:r w:rsidRPr="00FF517A">
        <w:rPr>
          <w:rFonts w:ascii="Times New Roman" w:hAnsi="Times New Roman"/>
          <w:b/>
          <w:bCs/>
          <w:sz w:val="24"/>
          <w:szCs w:val="24"/>
        </w:rPr>
        <w:t>2.1</w:t>
      </w:r>
      <w:r w:rsidR="00FF517A" w:rsidRPr="00FF517A">
        <w:rPr>
          <w:rFonts w:ascii="Times New Roman" w:hAnsi="Times New Roman"/>
          <w:b/>
          <w:bCs/>
          <w:sz w:val="24"/>
          <w:szCs w:val="24"/>
        </w:rPr>
        <w:t>2</w:t>
      </w:r>
      <w:r w:rsidRPr="00FF517A">
        <w:rPr>
          <w:rFonts w:ascii="Times New Roman" w:hAnsi="Times New Roman"/>
          <w:b/>
          <w:bCs/>
          <w:sz w:val="24"/>
          <w:szCs w:val="24"/>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0E117E" w:rsidRPr="00456BBE" w:rsidRDefault="000E117E">
      <w:pPr>
        <w:pStyle w:val="ConsPlusNormal"/>
        <w:ind w:firstLine="567"/>
        <w:jc w:val="both"/>
        <w:rPr>
          <w:rFonts w:ascii="Times New Roman" w:hAnsi="Times New Roman" w:cs="Times New Roman"/>
          <w:sz w:val="24"/>
          <w:szCs w:val="24"/>
        </w:rPr>
      </w:pPr>
    </w:p>
    <w:p w:rsidR="00FF517A" w:rsidRPr="00FF517A" w:rsidRDefault="00FF517A" w:rsidP="00FF517A">
      <w:pPr>
        <w:spacing w:after="0" w:line="240" w:lineRule="auto"/>
        <w:ind w:firstLine="709"/>
        <w:jc w:val="both"/>
        <w:rPr>
          <w:rFonts w:ascii="Times New Roman" w:hAnsi="Times New Roman"/>
          <w:sz w:val="24"/>
          <w:szCs w:val="24"/>
        </w:rPr>
      </w:pPr>
      <w:r>
        <w:rPr>
          <w:rFonts w:ascii="Times New Roman" w:hAnsi="Times New Roman"/>
          <w:bCs/>
          <w:sz w:val="24"/>
          <w:szCs w:val="24"/>
        </w:rPr>
        <w:t>2.12</w:t>
      </w:r>
      <w:r w:rsidRPr="00FF517A">
        <w:rPr>
          <w:rFonts w:ascii="Times New Roman" w:hAnsi="Times New Roman"/>
          <w:bCs/>
          <w:sz w:val="24"/>
          <w:szCs w:val="24"/>
        </w:rPr>
        <w:t xml:space="preserve">.1. Помещения для предоставления муниципальной услуги должны соответствовать действующим  </w:t>
      </w:r>
      <w:r w:rsidRPr="00FF517A">
        <w:rPr>
          <w:rFonts w:ascii="Times New Roman" w:hAnsi="Times New Roman"/>
          <w:sz w:val="24"/>
          <w:szCs w:val="24"/>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FF517A" w:rsidRPr="00FF517A" w:rsidRDefault="00FF517A" w:rsidP="00FF517A">
      <w:pPr>
        <w:tabs>
          <w:tab w:val="left" w:pos="1072"/>
        </w:tabs>
        <w:spacing w:after="0" w:line="307" w:lineRule="exact"/>
        <w:ind w:firstLine="709"/>
        <w:jc w:val="both"/>
        <w:rPr>
          <w:rFonts w:ascii="Times New Roman" w:hAnsi="Times New Roman"/>
          <w:sz w:val="24"/>
          <w:szCs w:val="24"/>
        </w:rPr>
      </w:pPr>
      <w:r w:rsidRPr="00FF517A">
        <w:rPr>
          <w:rFonts w:ascii="Times New Roman" w:hAnsi="Times New Roman"/>
          <w:bCs/>
          <w:sz w:val="24"/>
          <w:szCs w:val="24"/>
        </w:rPr>
        <w:t>2.1</w:t>
      </w:r>
      <w:r>
        <w:rPr>
          <w:rFonts w:ascii="Times New Roman" w:hAnsi="Times New Roman"/>
          <w:bCs/>
          <w:sz w:val="24"/>
          <w:szCs w:val="24"/>
        </w:rPr>
        <w:t>2</w:t>
      </w:r>
      <w:r w:rsidRPr="00FF517A">
        <w:rPr>
          <w:rFonts w:ascii="Times New Roman" w:hAnsi="Times New Roman"/>
          <w:bCs/>
          <w:sz w:val="24"/>
          <w:szCs w:val="24"/>
        </w:rPr>
        <w:t xml:space="preserve">.2. </w:t>
      </w:r>
      <w:r w:rsidRPr="00FF517A">
        <w:rPr>
          <w:rFonts w:ascii="Times New Roman" w:hAnsi="Times New Roman"/>
          <w:sz w:val="24"/>
          <w:szCs w:val="24"/>
        </w:rPr>
        <w:t>На гостевой автостоянке у здания Администрации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w:t>
      </w:r>
    </w:p>
    <w:p w:rsidR="00FF517A" w:rsidRPr="00FF517A" w:rsidRDefault="00FF517A" w:rsidP="00FF517A">
      <w:pPr>
        <w:autoSpaceDE w:val="0"/>
        <w:autoSpaceDN w:val="0"/>
        <w:adjustRightInd w:val="0"/>
        <w:spacing w:after="0" w:line="240" w:lineRule="auto"/>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 xml:space="preserve">.3. </w:t>
      </w:r>
      <w:proofErr w:type="gramStart"/>
      <w:r w:rsidRPr="00FF517A">
        <w:rPr>
          <w:rFonts w:ascii="Times New Roman" w:hAnsi="Times New Roman"/>
          <w:sz w:val="24"/>
          <w:szCs w:val="24"/>
        </w:rPr>
        <w:t>Центральный вход в здание Администрации   и выход из него должны быть оборудованы информационной табличкой (вывеской), содержащей полное наименование,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FF517A" w:rsidRPr="00FF517A" w:rsidRDefault="00FF517A" w:rsidP="00FF517A">
      <w:pPr>
        <w:tabs>
          <w:tab w:val="left" w:pos="1072"/>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.4.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FF517A" w:rsidRPr="00FF517A" w:rsidRDefault="00FF517A" w:rsidP="00FF517A">
      <w:pPr>
        <w:tabs>
          <w:tab w:val="left" w:pos="1072"/>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.5. Приём граждан в Администрации   должен осуществляться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FF517A" w:rsidRPr="00FF517A" w:rsidRDefault="00FF517A" w:rsidP="00FF517A">
      <w:pPr>
        <w:spacing w:after="0" w:line="307" w:lineRule="exact"/>
        <w:ind w:firstLine="709"/>
        <w:jc w:val="both"/>
        <w:rPr>
          <w:rFonts w:ascii="Times New Roman" w:hAnsi="Times New Roman"/>
          <w:sz w:val="24"/>
          <w:szCs w:val="24"/>
        </w:rPr>
      </w:pPr>
      <w:r>
        <w:rPr>
          <w:rFonts w:ascii="Times New Roman" w:hAnsi="Times New Roman"/>
          <w:sz w:val="24"/>
          <w:szCs w:val="24"/>
        </w:rPr>
        <w:t>2.12</w:t>
      </w:r>
      <w:r w:rsidRPr="00FF517A">
        <w:rPr>
          <w:rFonts w:ascii="Times New Roman" w:hAnsi="Times New Roman"/>
          <w:sz w:val="24"/>
          <w:szCs w:val="24"/>
        </w:rPr>
        <w:t>.6.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F517A" w:rsidRPr="00FF517A" w:rsidRDefault="00FF517A" w:rsidP="00FF517A">
      <w:pPr>
        <w:spacing w:after="0" w:line="307" w:lineRule="exact"/>
        <w:ind w:firstLine="700"/>
        <w:jc w:val="both"/>
        <w:rPr>
          <w:rFonts w:ascii="Times New Roman" w:hAnsi="Times New Roman"/>
          <w:sz w:val="24"/>
          <w:szCs w:val="24"/>
        </w:rPr>
      </w:pPr>
      <w:r w:rsidRPr="00FF517A">
        <w:rPr>
          <w:rFonts w:ascii="Times New Roman" w:hAnsi="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FF517A" w:rsidRPr="00FF517A" w:rsidRDefault="00FF517A" w:rsidP="00FF517A">
      <w:pPr>
        <w:tabs>
          <w:tab w:val="left" w:pos="1068"/>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.7.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стульями, столами (стойками), бланками заявлений и письменными принадлежностями.</w:t>
      </w:r>
    </w:p>
    <w:p w:rsidR="00FF517A" w:rsidRPr="00FF517A" w:rsidRDefault="00FF517A" w:rsidP="00FF517A">
      <w:pPr>
        <w:tabs>
          <w:tab w:val="left" w:pos="1068"/>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.8.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FF517A">
        <w:rPr>
          <w:rFonts w:ascii="Times New Roman" w:hAnsi="Times New Roman"/>
          <w:sz w:val="24"/>
          <w:szCs w:val="24"/>
        </w:rPr>
        <w:t>4</w:t>
      </w:r>
      <w:proofErr w:type="gramEnd"/>
      <w:r w:rsidRPr="00FF517A">
        <w:rPr>
          <w:rFonts w:ascii="Times New Roman" w:hAnsi="Times New Roman"/>
          <w:sz w:val="24"/>
          <w:szCs w:val="24"/>
        </w:rPr>
        <w:t>, в которых размещаются информационные листки, образцы заполнения форм бланков, типовые формы документов.</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FF517A" w:rsidRPr="00FF517A" w:rsidRDefault="00FF517A" w:rsidP="00FF517A">
      <w:pPr>
        <w:tabs>
          <w:tab w:val="left" w:pos="1124"/>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.9.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FF517A" w:rsidRPr="00FF517A" w:rsidRDefault="00FF517A" w:rsidP="00FF517A">
      <w:pPr>
        <w:tabs>
          <w:tab w:val="left" w:pos="1124"/>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.10.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FF517A" w:rsidRPr="00FF517A" w:rsidRDefault="00FF517A" w:rsidP="00FF517A">
      <w:pPr>
        <w:tabs>
          <w:tab w:val="left" w:pos="1114"/>
        </w:tabs>
        <w:spacing w:after="0" w:line="307" w:lineRule="exact"/>
        <w:ind w:firstLine="709"/>
        <w:jc w:val="both"/>
        <w:rPr>
          <w:rFonts w:ascii="Times New Roman" w:hAnsi="Times New Roman"/>
          <w:sz w:val="24"/>
          <w:szCs w:val="24"/>
        </w:rPr>
      </w:pPr>
      <w:r w:rsidRPr="00FF517A">
        <w:rPr>
          <w:rFonts w:ascii="Times New Roman" w:hAnsi="Times New Roman"/>
          <w:sz w:val="24"/>
          <w:szCs w:val="24"/>
        </w:rPr>
        <w:lastRenderedPageBreak/>
        <w:t>2.1</w:t>
      </w:r>
      <w:r>
        <w:rPr>
          <w:rFonts w:ascii="Times New Roman" w:hAnsi="Times New Roman"/>
          <w:sz w:val="24"/>
          <w:szCs w:val="24"/>
        </w:rPr>
        <w:t>2</w:t>
      </w:r>
      <w:r w:rsidRPr="00FF517A">
        <w:rPr>
          <w:rFonts w:ascii="Times New Roman" w:hAnsi="Times New Roman"/>
          <w:sz w:val="24"/>
          <w:szCs w:val="24"/>
        </w:rPr>
        <w:t xml:space="preserve">.11. Места для приёма граждан должны быть оборудованы стульями и столами для возможности оформления документов. </w:t>
      </w:r>
    </w:p>
    <w:p w:rsidR="00FF517A" w:rsidRPr="00FF517A" w:rsidRDefault="00FF517A" w:rsidP="00FF517A">
      <w:pPr>
        <w:tabs>
          <w:tab w:val="left" w:pos="1114"/>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.12. 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FF517A" w:rsidRPr="00FF517A" w:rsidRDefault="00FF517A" w:rsidP="00FF517A">
      <w:pPr>
        <w:spacing w:after="0" w:line="307" w:lineRule="exact"/>
        <w:ind w:firstLine="740"/>
        <w:jc w:val="both"/>
        <w:rPr>
          <w:rFonts w:ascii="Times New Roman" w:hAnsi="Times New Roman"/>
          <w:sz w:val="24"/>
          <w:szCs w:val="24"/>
        </w:rPr>
      </w:pPr>
      <w:r w:rsidRPr="00FF517A">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517A">
        <w:rPr>
          <w:rFonts w:ascii="Times New Roman" w:hAnsi="Times New Roman"/>
          <w:sz w:val="24"/>
          <w:szCs w:val="24"/>
        </w:rPr>
        <w:t>сурдопереводчика</w:t>
      </w:r>
      <w:proofErr w:type="spellEnd"/>
      <w:r w:rsidRPr="00FF517A">
        <w:rPr>
          <w:rFonts w:ascii="Times New Roman" w:hAnsi="Times New Roman"/>
          <w:sz w:val="24"/>
          <w:szCs w:val="24"/>
        </w:rPr>
        <w:t xml:space="preserve"> и </w:t>
      </w:r>
      <w:proofErr w:type="spellStart"/>
      <w:r w:rsidRPr="00FF517A">
        <w:rPr>
          <w:rFonts w:ascii="Times New Roman" w:hAnsi="Times New Roman"/>
          <w:sz w:val="24"/>
          <w:szCs w:val="24"/>
        </w:rPr>
        <w:t>тифлосурдопереводчика</w:t>
      </w:r>
      <w:proofErr w:type="spellEnd"/>
      <w:r w:rsidRPr="00FF517A">
        <w:rPr>
          <w:rFonts w:ascii="Times New Roman" w:hAnsi="Times New Roman"/>
          <w:sz w:val="24"/>
          <w:szCs w:val="24"/>
        </w:rPr>
        <w:t>;</w:t>
      </w:r>
    </w:p>
    <w:p w:rsidR="00FF517A" w:rsidRPr="00FF517A" w:rsidRDefault="00FF517A" w:rsidP="00FF517A">
      <w:pPr>
        <w:spacing w:after="0" w:line="307" w:lineRule="exact"/>
        <w:ind w:firstLine="720"/>
        <w:jc w:val="both"/>
        <w:rPr>
          <w:rFonts w:ascii="Times New Roman" w:hAnsi="Times New Roman"/>
          <w:sz w:val="24"/>
          <w:szCs w:val="24"/>
        </w:rPr>
      </w:pPr>
      <w:r w:rsidRPr="00FF517A">
        <w:rPr>
          <w:rFonts w:ascii="Times New Roman" w:hAnsi="Times New Roman"/>
          <w:sz w:val="24"/>
          <w:szCs w:val="24"/>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w:t>
      </w:r>
    </w:p>
    <w:p w:rsidR="00FF517A" w:rsidRPr="00FF517A" w:rsidRDefault="00FF517A" w:rsidP="00FF517A">
      <w:pPr>
        <w:spacing w:after="0" w:line="307" w:lineRule="exact"/>
        <w:ind w:firstLine="720"/>
        <w:jc w:val="both"/>
        <w:rPr>
          <w:rFonts w:ascii="Times New Roman" w:hAnsi="Times New Roman"/>
          <w:sz w:val="24"/>
          <w:szCs w:val="24"/>
        </w:rPr>
      </w:pPr>
      <w:r w:rsidRPr="00FF517A">
        <w:rPr>
          <w:rFonts w:ascii="Times New Roman" w:hAnsi="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FF517A" w:rsidRPr="00FF517A" w:rsidRDefault="00FF517A" w:rsidP="00FF517A">
      <w:pPr>
        <w:tabs>
          <w:tab w:val="left" w:pos="1119"/>
        </w:tabs>
        <w:spacing w:after="0" w:line="307" w:lineRule="exact"/>
        <w:ind w:firstLine="709"/>
        <w:jc w:val="both"/>
        <w:rPr>
          <w:rFonts w:ascii="Times New Roman" w:hAnsi="Times New Roman"/>
          <w:sz w:val="24"/>
          <w:szCs w:val="24"/>
        </w:rPr>
      </w:pPr>
      <w:r>
        <w:rPr>
          <w:rFonts w:ascii="Times New Roman" w:hAnsi="Times New Roman"/>
          <w:sz w:val="24"/>
          <w:szCs w:val="24"/>
        </w:rPr>
        <w:t>2.12</w:t>
      </w:r>
      <w:r w:rsidRPr="00FF517A">
        <w:rPr>
          <w:rFonts w:ascii="Times New Roman" w:hAnsi="Times New Roman"/>
          <w:sz w:val="24"/>
          <w:szCs w:val="24"/>
        </w:rPr>
        <w:t>.13. Приём граждан ведётся специалистом по приёму населения в порядке общей очереди либо по предварительной записи.</w:t>
      </w:r>
    </w:p>
    <w:p w:rsidR="00FF517A" w:rsidRPr="00FF517A" w:rsidRDefault="00FF517A" w:rsidP="00FF517A">
      <w:pPr>
        <w:tabs>
          <w:tab w:val="left" w:pos="1129"/>
        </w:tabs>
        <w:spacing w:after="0" w:line="307" w:lineRule="exact"/>
        <w:ind w:firstLine="709"/>
        <w:jc w:val="both"/>
        <w:rPr>
          <w:rFonts w:ascii="Times New Roman" w:hAnsi="Times New Roman"/>
          <w:sz w:val="24"/>
          <w:szCs w:val="24"/>
        </w:rPr>
      </w:pPr>
      <w:r>
        <w:rPr>
          <w:rFonts w:ascii="Times New Roman" w:hAnsi="Times New Roman"/>
          <w:sz w:val="24"/>
          <w:szCs w:val="24"/>
        </w:rPr>
        <w:t>2.12</w:t>
      </w:r>
      <w:r w:rsidRPr="00FF517A">
        <w:rPr>
          <w:rFonts w:ascii="Times New Roman" w:hAnsi="Times New Roman"/>
          <w:sz w:val="24"/>
          <w:szCs w:val="24"/>
        </w:rPr>
        <w:t>.14. Специалист обеспечивается личной нагрудной карточкой (</w:t>
      </w:r>
      <w:proofErr w:type="spellStart"/>
      <w:r w:rsidRPr="00FF517A">
        <w:rPr>
          <w:rFonts w:ascii="Times New Roman" w:hAnsi="Times New Roman"/>
          <w:sz w:val="24"/>
          <w:szCs w:val="24"/>
        </w:rPr>
        <w:t>бейджем</w:t>
      </w:r>
      <w:proofErr w:type="spellEnd"/>
      <w:r w:rsidRPr="00FF517A">
        <w:rPr>
          <w:rFonts w:ascii="Times New Roman" w:hAnsi="Times New Roman"/>
          <w:sz w:val="24"/>
          <w:szCs w:val="24"/>
        </w:rPr>
        <w:t>) с указанием фамилии, имени, отчества (при наличии) и должности.</w:t>
      </w:r>
    </w:p>
    <w:p w:rsidR="00FF517A" w:rsidRPr="00FF517A" w:rsidRDefault="00FF517A" w:rsidP="00FF517A">
      <w:pPr>
        <w:tabs>
          <w:tab w:val="left" w:pos="1129"/>
        </w:tabs>
        <w:spacing w:after="0" w:line="307" w:lineRule="exact"/>
        <w:ind w:firstLine="709"/>
        <w:jc w:val="both"/>
        <w:rPr>
          <w:rFonts w:ascii="Times New Roman" w:hAnsi="Times New Roman"/>
          <w:sz w:val="24"/>
          <w:szCs w:val="24"/>
        </w:rPr>
      </w:pPr>
      <w:r>
        <w:rPr>
          <w:rFonts w:ascii="Times New Roman" w:hAnsi="Times New Roman"/>
          <w:sz w:val="24"/>
          <w:szCs w:val="24"/>
        </w:rPr>
        <w:t>2.12</w:t>
      </w:r>
      <w:r w:rsidRPr="00FF517A">
        <w:rPr>
          <w:rFonts w:ascii="Times New Roman" w:hAnsi="Times New Roman"/>
          <w:sz w:val="24"/>
          <w:szCs w:val="24"/>
        </w:rPr>
        <w:t>.15. Специалист по приёму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F517A" w:rsidRPr="00FF517A" w:rsidRDefault="00FF517A" w:rsidP="00FF517A">
      <w:pPr>
        <w:tabs>
          <w:tab w:val="left" w:pos="1124"/>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.16.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F517A" w:rsidRDefault="00FF517A" w:rsidP="00FF517A">
      <w:pPr>
        <w:tabs>
          <w:tab w:val="left" w:pos="1119"/>
        </w:tabs>
        <w:spacing w:after="0" w:line="307" w:lineRule="exact"/>
        <w:ind w:firstLine="709"/>
        <w:jc w:val="both"/>
        <w:rPr>
          <w:rFonts w:ascii="Times New Roman" w:hAnsi="Times New Roman"/>
          <w:sz w:val="24"/>
          <w:szCs w:val="24"/>
        </w:rPr>
      </w:pPr>
      <w:r w:rsidRPr="00FF517A">
        <w:rPr>
          <w:rFonts w:ascii="Times New Roman" w:hAnsi="Times New Roman"/>
          <w:sz w:val="24"/>
          <w:szCs w:val="24"/>
        </w:rPr>
        <w:t>2.1</w:t>
      </w:r>
      <w:r>
        <w:rPr>
          <w:rFonts w:ascii="Times New Roman" w:hAnsi="Times New Roman"/>
          <w:sz w:val="24"/>
          <w:szCs w:val="24"/>
        </w:rPr>
        <w:t>2</w:t>
      </w:r>
      <w:r w:rsidRPr="00FF517A">
        <w:rPr>
          <w:rFonts w:ascii="Times New Roman" w:hAnsi="Times New Roman"/>
          <w:sz w:val="24"/>
          <w:szCs w:val="24"/>
        </w:rPr>
        <w:t>.17.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FF517A" w:rsidRPr="00FF517A" w:rsidRDefault="00FF517A" w:rsidP="00FF517A">
      <w:pPr>
        <w:tabs>
          <w:tab w:val="left" w:pos="1119"/>
        </w:tabs>
        <w:spacing w:after="0" w:line="307" w:lineRule="exact"/>
        <w:ind w:firstLine="709"/>
        <w:jc w:val="both"/>
        <w:rPr>
          <w:rFonts w:ascii="Times New Roman" w:hAnsi="Times New Roman"/>
          <w:sz w:val="24"/>
          <w:szCs w:val="24"/>
        </w:rPr>
      </w:pPr>
    </w:p>
    <w:p w:rsidR="00FF517A" w:rsidRPr="00627F82" w:rsidRDefault="00FF517A" w:rsidP="00FF517A">
      <w:pPr>
        <w:keepNext/>
        <w:spacing w:after="0" w:line="240" w:lineRule="auto"/>
        <w:ind w:firstLine="540"/>
        <w:jc w:val="center"/>
        <w:outlineLvl w:val="2"/>
        <w:rPr>
          <w:rFonts w:ascii="Times New Roman" w:hAnsi="Times New Roman"/>
          <w:b/>
          <w:bCs/>
          <w:sz w:val="24"/>
          <w:szCs w:val="24"/>
        </w:rPr>
      </w:pPr>
      <w:bookmarkStart w:id="2" w:name="_Toc300216371"/>
      <w:r w:rsidRPr="00627F82">
        <w:rPr>
          <w:rFonts w:ascii="Times New Roman" w:hAnsi="Times New Roman"/>
          <w:b/>
          <w:bCs/>
          <w:sz w:val="24"/>
          <w:szCs w:val="24"/>
        </w:rPr>
        <w:t xml:space="preserve">2.13. Показатели доступности и качества </w:t>
      </w:r>
      <w:r w:rsidRPr="00627F82">
        <w:rPr>
          <w:rFonts w:ascii="Times New Roman" w:hAnsi="Times New Roman" w:cs="Arial"/>
          <w:b/>
          <w:bCs/>
          <w:sz w:val="24"/>
          <w:szCs w:val="24"/>
        </w:rPr>
        <w:t>муниципальной</w:t>
      </w:r>
      <w:r w:rsidRPr="00627F82">
        <w:rPr>
          <w:rFonts w:ascii="Times New Roman" w:hAnsi="Times New Roman"/>
          <w:b/>
          <w:bCs/>
          <w:sz w:val="24"/>
          <w:szCs w:val="24"/>
        </w:rPr>
        <w:t xml:space="preserve"> услуги</w:t>
      </w:r>
    </w:p>
    <w:p w:rsidR="00FF517A" w:rsidRPr="00627F82" w:rsidRDefault="00FF517A" w:rsidP="00FF517A">
      <w:pPr>
        <w:spacing w:after="0" w:line="240" w:lineRule="auto"/>
        <w:rPr>
          <w:rFonts w:ascii="Times New Roman" w:hAnsi="Times New Roman"/>
          <w:sz w:val="24"/>
          <w:szCs w:val="24"/>
        </w:rPr>
      </w:pPr>
    </w:p>
    <w:p w:rsidR="00FF517A" w:rsidRPr="00627F82"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2.13.1. Показателями доступности и качества муниципальной услуги являются:</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равные права и возможности по получению муниципальной услуги для заявителей;</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возможность получения муниципальной услуги  по принципу «одного окна» и в электронной форме;</w:t>
      </w:r>
    </w:p>
    <w:p w:rsidR="00FF517A" w:rsidRPr="00627F82"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 xml:space="preserve">    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МФЦ к общему количеству запросов, рассмотренных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 xml:space="preserve">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lastRenderedPageBreak/>
        <w:t xml:space="preserve">            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количество взаимодействий заявителя с должностными лицами при предоставлении  муниципальной услуги не должно превышать двух раз;</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комфортность ожидания в очереди при подаче заявления;</w:t>
      </w:r>
    </w:p>
    <w:p w:rsidR="00FF517A" w:rsidRPr="00627F82" w:rsidRDefault="00627F82"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t>-</w:t>
      </w:r>
      <w:r w:rsidR="00FF517A" w:rsidRPr="00627F82">
        <w:rPr>
          <w:rFonts w:ascii="Times New Roman" w:hAnsi="Times New Roman"/>
          <w:sz w:val="24"/>
          <w:szCs w:val="24"/>
        </w:rPr>
        <w:t xml:space="preserve">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обеспечение возможности оценить доступность и качество предоставления муниципальной услуги на официальном сайте </w:t>
      </w:r>
      <w:r w:rsidR="00627F82" w:rsidRPr="00627F82">
        <w:rPr>
          <w:rFonts w:ascii="Times New Roman" w:hAnsi="Times New Roman"/>
          <w:sz w:val="24"/>
          <w:szCs w:val="24"/>
        </w:rPr>
        <w:t xml:space="preserve">муниципального образования «Муниципальный округ </w:t>
      </w:r>
      <w:r w:rsidRPr="00627F82">
        <w:rPr>
          <w:rFonts w:ascii="Times New Roman" w:hAnsi="Times New Roman"/>
          <w:sz w:val="24"/>
          <w:szCs w:val="24"/>
        </w:rPr>
        <w:t>Шарканск</w:t>
      </w:r>
      <w:r w:rsidR="00627F82" w:rsidRPr="00627F82">
        <w:rPr>
          <w:rFonts w:ascii="Times New Roman" w:hAnsi="Times New Roman"/>
          <w:sz w:val="24"/>
          <w:szCs w:val="24"/>
        </w:rPr>
        <w:t xml:space="preserve">ий </w:t>
      </w:r>
      <w:r w:rsidRPr="00627F82">
        <w:rPr>
          <w:rFonts w:ascii="Times New Roman" w:hAnsi="Times New Roman"/>
          <w:sz w:val="24"/>
          <w:szCs w:val="24"/>
        </w:rPr>
        <w:t>район</w:t>
      </w:r>
      <w:r w:rsidR="00627F82" w:rsidRPr="00627F82">
        <w:rPr>
          <w:rFonts w:ascii="Times New Roman" w:hAnsi="Times New Roman"/>
          <w:sz w:val="24"/>
          <w:szCs w:val="24"/>
        </w:rPr>
        <w:t xml:space="preserve"> Удмуртской Республики»</w:t>
      </w:r>
      <w:r w:rsidRPr="00627F82">
        <w:rPr>
          <w:rFonts w:ascii="Times New Roman" w:hAnsi="Times New Roman"/>
          <w:sz w:val="24"/>
          <w:szCs w:val="24"/>
        </w:rPr>
        <w:t xml:space="preserve"> и посредством заполнения соответствующей анкеты в местах приема заявлений на предоставление муниципальной услуги.</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t>2.13.2. Показателями качества предоставления муниципальной услуги являются:</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стандарта предоставления муниципальной услуги, установленного настоящим  Административным регламентом;</w:t>
      </w:r>
    </w:p>
    <w:p w:rsidR="00FF517A" w:rsidRPr="00627F82" w:rsidRDefault="00FF517A" w:rsidP="00FF517A">
      <w:pPr>
        <w:tabs>
          <w:tab w:val="left" w:pos="709"/>
        </w:tabs>
        <w:spacing w:after="0" w:line="240" w:lineRule="auto"/>
        <w:jc w:val="both"/>
        <w:rPr>
          <w:rFonts w:ascii="Times New Roman" w:hAnsi="Times New Roman"/>
          <w:sz w:val="24"/>
          <w:szCs w:val="24"/>
        </w:rPr>
      </w:pPr>
      <w:r w:rsidRPr="00627F82">
        <w:rPr>
          <w:rFonts w:ascii="Times New Roman" w:hAnsi="Times New Roman"/>
          <w:sz w:val="24"/>
          <w:szCs w:val="24"/>
        </w:rPr>
        <w:tab/>
      </w:r>
      <w:r w:rsidR="00627F82" w:rsidRPr="00627F82">
        <w:rPr>
          <w:rFonts w:ascii="Times New Roman" w:hAnsi="Times New Roman"/>
          <w:sz w:val="24"/>
          <w:szCs w:val="24"/>
        </w:rPr>
        <w:t>-</w:t>
      </w:r>
      <w:r w:rsidRPr="00627F82">
        <w:rPr>
          <w:rFonts w:ascii="Times New Roman" w:hAnsi="Times New Roman"/>
          <w:sz w:val="24"/>
          <w:szCs w:val="24"/>
        </w:rPr>
        <w:t xml:space="preserve">   соблюдение сроков предоставления муниципальной услуги;</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w:t>
      </w:r>
      <w:r w:rsidR="00FF517A" w:rsidRPr="00627F82">
        <w:rPr>
          <w:rFonts w:ascii="Times New Roman" w:hAnsi="Times New Roman"/>
          <w:sz w:val="24"/>
          <w:szCs w:val="24"/>
        </w:rPr>
        <w:t xml:space="preserve"> обоснованность отказов в предоставлении муниципальной услуги;</w:t>
      </w:r>
    </w:p>
    <w:p w:rsidR="00FF517A" w:rsidRPr="00627F82" w:rsidRDefault="00627F82"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 xml:space="preserve">- </w:t>
      </w:r>
      <w:r w:rsidR="00FF517A" w:rsidRPr="00627F82">
        <w:rPr>
          <w:rFonts w:ascii="Times New Roman" w:hAnsi="Times New Roman"/>
          <w:sz w:val="24"/>
          <w:szCs w:val="24"/>
        </w:rPr>
        <w:t>отсутствие обоснованных жалоб заявителей на нарушения положений настоящего Административного регламента;</w:t>
      </w:r>
    </w:p>
    <w:p w:rsidR="00FF517A" w:rsidRPr="00627F82" w:rsidRDefault="00FF517A" w:rsidP="00FF517A">
      <w:pPr>
        <w:tabs>
          <w:tab w:val="left" w:pos="709"/>
        </w:tabs>
        <w:spacing w:after="0" w:line="240" w:lineRule="auto"/>
        <w:ind w:firstLine="709"/>
        <w:jc w:val="both"/>
        <w:rPr>
          <w:rFonts w:ascii="Times New Roman" w:hAnsi="Times New Roman"/>
          <w:sz w:val="24"/>
          <w:szCs w:val="24"/>
        </w:rPr>
      </w:pPr>
      <w:r w:rsidRPr="00627F82">
        <w:rPr>
          <w:rFonts w:ascii="Times New Roman" w:hAnsi="Times New Roman"/>
          <w:sz w:val="24"/>
          <w:szCs w:val="24"/>
        </w:rPr>
        <w:t>6) возможность предоставления заявления о предоставлении муниципальной услуги и прилагаемых документов в электронной форме.</w:t>
      </w:r>
    </w:p>
    <w:p w:rsidR="00FF517A" w:rsidRPr="00627F82" w:rsidRDefault="00FF517A" w:rsidP="00FF517A">
      <w:pPr>
        <w:keepNext/>
        <w:spacing w:before="240" w:after="60" w:line="240" w:lineRule="auto"/>
        <w:jc w:val="center"/>
        <w:outlineLvl w:val="2"/>
        <w:rPr>
          <w:rFonts w:ascii="Times New Roman" w:hAnsi="Times New Roman" w:cs="Arial"/>
          <w:b/>
          <w:sz w:val="24"/>
          <w:szCs w:val="24"/>
        </w:rPr>
      </w:pPr>
      <w:r w:rsidRPr="00627F82">
        <w:rPr>
          <w:rFonts w:ascii="Times New Roman" w:hAnsi="Times New Roman" w:cs="Arial"/>
          <w:b/>
          <w:sz w:val="24"/>
          <w:szCs w:val="24"/>
        </w:rPr>
        <w:t>2.</w:t>
      </w:r>
      <w:r w:rsidR="00627F82" w:rsidRPr="00627F82">
        <w:rPr>
          <w:rFonts w:ascii="Times New Roman" w:hAnsi="Times New Roman" w:cs="Arial"/>
          <w:b/>
          <w:sz w:val="24"/>
          <w:szCs w:val="24"/>
        </w:rPr>
        <w:t>14</w:t>
      </w:r>
      <w:r w:rsidRPr="00627F82">
        <w:rPr>
          <w:rFonts w:ascii="Times New Roman" w:hAnsi="Times New Roman" w:cs="Arial"/>
          <w:b/>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517A" w:rsidRPr="00627F82" w:rsidRDefault="00FF517A" w:rsidP="00FF517A">
      <w:pPr>
        <w:autoSpaceDE w:val="0"/>
        <w:autoSpaceDN w:val="0"/>
        <w:adjustRightInd w:val="0"/>
        <w:spacing w:after="0" w:line="240" w:lineRule="auto"/>
        <w:ind w:left="900"/>
        <w:jc w:val="both"/>
        <w:rPr>
          <w:rFonts w:ascii="Times New Roman" w:hAnsi="Times New Roman"/>
          <w:sz w:val="24"/>
          <w:szCs w:val="24"/>
        </w:rPr>
      </w:pPr>
    </w:p>
    <w:p w:rsidR="00FF517A" w:rsidRPr="00627F82" w:rsidRDefault="00FF517A" w:rsidP="00627F82">
      <w:pPr>
        <w:shd w:val="clear" w:color="auto" w:fill="FFFFFF"/>
        <w:spacing w:after="0" w:line="240" w:lineRule="auto"/>
        <w:ind w:firstLine="709"/>
        <w:jc w:val="both"/>
        <w:rPr>
          <w:rFonts w:ascii="Times New Roman" w:hAnsi="Times New Roman"/>
          <w:b/>
          <w:sz w:val="24"/>
          <w:szCs w:val="24"/>
        </w:rPr>
      </w:pPr>
      <w:r w:rsidRPr="00627F82">
        <w:rPr>
          <w:rFonts w:ascii="Times New Roman" w:hAnsi="Times New Roman"/>
          <w:sz w:val="24"/>
          <w:szCs w:val="24"/>
        </w:rPr>
        <w:t>2.1</w:t>
      </w:r>
      <w:r w:rsidR="00627F82" w:rsidRPr="00627F82">
        <w:rPr>
          <w:rFonts w:ascii="Times New Roman" w:hAnsi="Times New Roman"/>
          <w:sz w:val="24"/>
          <w:szCs w:val="24"/>
        </w:rPr>
        <w:t>4</w:t>
      </w:r>
      <w:r w:rsidRPr="00627F82">
        <w:rPr>
          <w:rFonts w:ascii="Times New Roman" w:hAnsi="Times New Roman"/>
          <w:sz w:val="24"/>
          <w:szCs w:val="24"/>
        </w:rPr>
        <w:t xml:space="preserve">.1.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3" w:history="1">
        <w:r w:rsidRPr="00627F82">
          <w:rPr>
            <w:rFonts w:ascii="Times New Roman" w:hAnsi="Times New Roman"/>
            <w:b/>
            <w:color w:val="0000FF"/>
            <w:sz w:val="24"/>
            <w:szCs w:val="24"/>
            <w:u w:val="single"/>
            <w:lang w:val="en-US"/>
          </w:rPr>
          <w:t>sharkan</w:t>
        </w:r>
        <w:r w:rsidRPr="00627F82">
          <w:rPr>
            <w:rFonts w:ascii="Times New Roman" w:hAnsi="Times New Roman"/>
            <w:b/>
            <w:color w:val="0000FF"/>
            <w:sz w:val="24"/>
            <w:szCs w:val="24"/>
            <w:u w:val="single"/>
          </w:rPr>
          <w:t>@</w:t>
        </w:r>
        <w:r w:rsidRPr="00627F82">
          <w:rPr>
            <w:rFonts w:ascii="Times New Roman" w:hAnsi="Times New Roman"/>
            <w:b/>
            <w:color w:val="0000FF"/>
            <w:sz w:val="24"/>
            <w:szCs w:val="24"/>
            <w:u w:val="single"/>
            <w:lang w:val="en-US"/>
          </w:rPr>
          <w:t>sha</w:t>
        </w:r>
        <w:r w:rsidRPr="00627F82">
          <w:rPr>
            <w:rFonts w:ascii="Times New Roman" w:hAnsi="Times New Roman"/>
            <w:b/>
            <w:color w:val="0000FF"/>
            <w:sz w:val="24"/>
            <w:szCs w:val="24"/>
            <w:u w:val="single"/>
          </w:rPr>
          <w:t>.</w:t>
        </w:r>
        <w:r w:rsidRPr="00627F82">
          <w:rPr>
            <w:rFonts w:ascii="Times New Roman" w:hAnsi="Times New Roman"/>
            <w:b/>
            <w:color w:val="0000FF"/>
            <w:sz w:val="24"/>
            <w:szCs w:val="24"/>
            <w:u w:val="single"/>
            <w:lang w:val="en-US"/>
          </w:rPr>
          <w:t>udmr</w:t>
        </w:r>
        <w:r w:rsidRPr="00627F82">
          <w:rPr>
            <w:rFonts w:ascii="Times New Roman" w:hAnsi="Times New Roman"/>
            <w:b/>
            <w:color w:val="0000FF"/>
            <w:sz w:val="24"/>
            <w:szCs w:val="24"/>
            <w:u w:val="single"/>
          </w:rPr>
          <w:t>.</w:t>
        </w:r>
        <w:proofErr w:type="spellStart"/>
        <w:r w:rsidRPr="00627F82">
          <w:rPr>
            <w:rFonts w:ascii="Times New Roman" w:hAnsi="Times New Roman"/>
            <w:b/>
            <w:color w:val="0000FF"/>
            <w:sz w:val="24"/>
            <w:szCs w:val="24"/>
            <w:u w:val="single"/>
            <w:lang w:val="en-US"/>
          </w:rPr>
          <w:t>ru</w:t>
        </w:r>
        <w:proofErr w:type="spellEnd"/>
      </w:hyperlink>
    </w:p>
    <w:p w:rsidR="00FF517A" w:rsidRPr="00627F82" w:rsidRDefault="00FF517A" w:rsidP="00627F82">
      <w:pPr>
        <w:keepNext/>
        <w:tabs>
          <w:tab w:val="left" w:pos="0"/>
          <w:tab w:val="left" w:pos="1080"/>
        </w:tabs>
        <w:spacing w:after="0" w:line="240" w:lineRule="auto"/>
        <w:ind w:right="40"/>
        <w:jc w:val="both"/>
        <w:outlineLvl w:val="2"/>
        <w:rPr>
          <w:rFonts w:ascii="Times New Roman" w:hAnsi="Times New Roman"/>
          <w:bCs/>
          <w:sz w:val="24"/>
          <w:szCs w:val="24"/>
          <w:u w:val="single"/>
        </w:rPr>
      </w:pPr>
      <w:r w:rsidRPr="00627F82">
        <w:rPr>
          <w:rFonts w:ascii="Times New Roman" w:hAnsi="Times New Roman"/>
          <w:snapToGrid w:val="0"/>
          <w:sz w:val="24"/>
          <w:szCs w:val="24"/>
        </w:rPr>
        <w:t>или через</w:t>
      </w:r>
      <w:r w:rsidRPr="00627F82">
        <w:rPr>
          <w:rFonts w:ascii="Times New Roman" w:hAnsi="Times New Roman"/>
          <w:sz w:val="24"/>
          <w:szCs w:val="24"/>
        </w:rPr>
        <w:t xml:space="preserve"> раздел «Интернет-приёмная» официального сайта муниципального образования - </w:t>
      </w:r>
      <w:hyperlink r:id="rId14" w:history="1">
        <w:r w:rsidRPr="00627F82">
          <w:rPr>
            <w:rFonts w:ascii="Times New Roman" w:hAnsi="Times New Roman"/>
            <w:b/>
            <w:color w:val="0000FF"/>
            <w:sz w:val="24"/>
            <w:szCs w:val="24"/>
            <w:u w:val="single"/>
            <w:lang w:val="en-US"/>
          </w:rPr>
          <w:t>www</w:t>
        </w:r>
        <w:r w:rsidRPr="00627F82">
          <w:rPr>
            <w:rFonts w:ascii="Times New Roman" w:hAnsi="Times New Roman"/>
            <w:b/>
            <w:color w:val="0000FF"/>
            <w:sz w:val="24"/>
            <w:szCs w:val="24"/>
            <w:u w:val="single"/>
          </w:rPr>
          <w:t>.</w:t>
        </w:r>
        <w:r w:rsidRPr="00627F82">
          <w:rPr>
            <w:rFonts w:ascii="Times New Roman" w:eastAsia="Calibri" w:hAnsi="Times New Roman"/>
            <w:b/>
            <w:color w:val="0000FF"/>
            <w:sz w:val="24"/>
            <w:szCs w:val="24"/>
            <w:u w:val="single"/>
          </w:rPr>
          <w:t>sharkan.gosuslugi.ru.</w:t>
        </w:r>
      </w:hyperlink>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2.1</w:t>
      </w:r>
      <w:r w:rsidR="00627F82">
        <w:rPr>
          <w:rFonts w:ascii="Times New Roman" w:hAnsi="Times New Roman"/>
          <w:sz w:val="24"/>
          <w:szCs w:val="24"/>
        </w:rPr>
        <w:t>4</w:t>
      </w:r>
      <w:r w:rsidRPr="00627F82">
        <w:rPr>
          <w:rFonts w:ascii="Times New Roman" w:hAnsi="Times New Roman"/>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627F82">
        <w:rPr>
          <w:rFonts w:ascii="Times New Roman" w:hAnsi="Times New Roman"/>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sz w:val="24"/>
          <w:szCs w:val="24"/>
        </w:rPr>
        <w:t>2.1</w:t>
      </w:r>
      <w:r w:rsidR="00627F82">
        <w:rPr>
          <w:rFonts w:ascii="Times New Roman" w:hAnsi="Times New Roman"/>
          <w:sz w:val="24"/>
          <w:szCs w:val="24"/>
        </w:rPr>
        <w:t>4</w:t>
      </w:r>
      <w:r w:rsidRPr="00627F82">
        <w:rPr>
          <w:rFonts w:ascii="Times New Roman" w:hAnsi="Times New Roman"/>
          <w:sz w:val="24"/>
          <w:szCs w:val="24"/>
        </w:rPr>
        <w:t>.3. </w:t>
      </w:r>
      <w:r w:rsidRPr="00627F82">
        <w:rPr>
          <w:rFonts w:ascii="Times New Roman" w:hAnsi="Times New Roman"/>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w:t>
      </w:r>
      <w:r w:rsidRPr="00627F82">
        <w:rPr>
          <w:rFonts w:ascii="Times New Roman" w:hAnsi="Times New Roman"/>
          <w:bCs/>
          <w:sz w:val="24"/>
          <w:szCs w:val="24"/>
        </w:rPr>
        <w:lastRenderedPageBreak/>
        <w:t xml:space="preserve">Федерации, нормативными правовыми актами Удмуртской Республики по принципу «одного окна». </w:t>
      </w:r>
      <w:bookmarkEnd w:id="2"/>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bCs/>
          <w:sz w:val="24"/>
          <w:szCs w:val="24"/>
        </w:rPr>
        <w:t>2.1</w:t>
      </w:r>
      <w:r w:rsidR="00627F82">
        <w:rPr>
          <w:rFonts w:ascii="Times New Roman" w:hAnsi="Times New Roman"/>
          <w:bCs/>
          <w:sz w:val="24"/>
          <w:szCs w:val="24"/>
        </w:rPr>
        <w:t>4</w:t>
      </w:r>
      <w:r w:rsidRPr="00627F82">
        <w:rPr>
          <w:rFonts w:ascii="Times New Roman" w:hAnsi="Times New Roman"/>
          <w:bCs/>
          <w:sz w:val="24"/>
          <w:szCs w:val="24"/>
        </w:rPr>
        <w:t>.4.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w:t>
      </w:r>
      <w:r w:rsidR="00627F82">
        <w:rPr>
          <w:rFonts w:ascii="Times New Roman" w:hAnsi="Times New Roman"/>
          <w:bCs/>
          <w:sz w:val="24"/>
          <w:szCs w:val="24"/>
        </w:rPr>
        <w:t xml:space="preserve"> </w:t>
      </w:r>
      <w:r w:rsidRPr="00627F82">
        <w:rPr>
          <w:rFonts w:ascii="Times New Roman" w:hAnsi="Times New Roman"/>
          <w:bCs/>
          <w:sz w:val="24"/>
          <w:szCs w:val="24"/>
        </w:rPr>
        <w:t>-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FF517A" w:rsidRPr="00627F82" w:rsidRDefault="00627F82" w:rsidP="00FF517A">
      <w:pPr>
        <w:spacing w:after="0" w:line="240" w:lineRule="auto"/>
        <w:ind w:firstLine="709"/>
        <w:jc w:val="both"/>
        <w:rPr>
          <w:rFonts w:ascii="Times New Roman" w:hAnsi="Times New Roman"/>
          <w:sz w:val="24"/>
          <w:szCs w:val="24"/>
        </w:rPr>
      </w:pPr>
      <w:r>
        <w:rPr>
          <w:rFonts w:ascii="Times New Roman" w:hAnsi="Times New Roman"/>
          <w:bCs/>
          <w:sz w:val="24"/>
          <w:szCs w:val="24"/>
        </w:rPr>
        <w:t>2.14</w:t>
      </w:r>
      <w:r w:rsidR="00FF517A" w:rsidRPr="00627F82">
        <w:rPr>
          <w:rFonts w:ascii="Times New Roman" w:hAnsi="Times New Roman"/>
          <w:bCs/>
          <w:sz w:val="24"/>
          <w:szCs w:val="24"/>
        </w:rPr>
        <w:t>.5. Мотивированный отказ в предоставлении муниципальной услуги оформляется Исполнителем муниципальной услуги.</w:t>
      </w:r>
    </w:p>
    <w:p w:rsidR="000E117E" w:rsidRPr="00627F82" w:rsidRDefault="000E117E">
      <w:pPr>
        <w:spacing w:after="0" w:line="240" w:lineRule="auto"/>
        <w:ind w:firstLine="567"/>
        <w:jc w:val="both"/>
        <w:rPr>
          <w:rFonts w:ascii="Times New Roman" w:eastAsia="Calibri" w:hAnsi="Times New Roman"/>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E117E" w:rsidRPr="00456BBE" w:rsidRDefault="00FF517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5723" w:rsidRPr="00456BBE">
        <w:rPr>
          <w:rFonts w:ascii="Times New Roman" w:hAnsi="Times New Roman"/>
          <w:sz w:val="24"/>
          <w:szCs w:val="24"/>
        </w:rPr>
        <w:t xml:space="preserve">прием и регистрация заявления и прилагаемых документов, необходимых для принятия решения о </w:t>
      </w:r>
      <w:r w:rsidR="002C5723"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FF517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5723" w:rsidRPr="00456BB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FF517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2C5723" w:rsidRPr="00456BBE">
        <w:rPr>
          <w:rFonts w:ascii="Times New Roman" w:hAnsi="Times New Roman"/>
          <w:sz w:val="24"/>
          <w:szCs w:val="24"/>
        </w:rPr>
        <w:t xml:space="preserve">рассмотрение документов и принятие решения о </w:t>
      </w:r>
      <w:r w:rsidR="002C5723"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sz w:val="24"/>
          <w:szCs w:val="24"/>
        </w:rPr>
        <w:t>;</w:t>
      </w:r>
    </w:p>
    <w:p w:rsidR="000E117E" w:rsidRPr="00456BBE" w:rsidRDefault="00FF51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3.1.1. Прием и регистрация заявления и документов на предоставление муниципальной услуги.</w:t>
      </w:r>
    </w:p>
    <w:p w:rsidR="00627F82" w:rsidRDefault="002C5723" w:rsidP="00627F82">
      <w:pPr>
        <w:tabs>
          <w:tab w:val="left" w:pos="540"/>
          <w:tab w:val="left" w:pos="709"/>
        </w:tabs>
        <w:spacing w:after="0" w:line="240" w:lineRule="auto"/>
        <w:ind w:firstLine="567"/>
        <w:jc w:val="both"/>
        <w:rPr>
          <w:rFonts w:ascii="Times New Roman" w:eastAsia="Calibri" w:hAnsi="Times New Roman"/>
          <w:sz w:val="24"/>
          <w:szCs w:val="24"/>
        </w:rPr>
      </w:pPr>
      <w:r w:rsidRPr="00456BBE">
        <w:rPr>
          <w:rFonts w:ascii="Times New Roman" w:hAnsi="Times New Roman"/>
          <w:sz w:val="24"/>
          <w:szCs w:val="24"/>
        </w:rPr>
        <w:t>3.1.1.1. Основанием для начала предоставления муниципальной</w:t>
      </w:r>
      <w:r w:rsidR="00627F82">
        <w:rPr>
          <w:rFonts w:ascii="Times New Roman" w:hAnsi="Times New Roman"/>
          <w:sz w:val="24"/>
          <w:szCs w:val="24"/>
        </w:rPr>
        <w:t xml:space="preserve"> </w:t>
      </w:r>
      <w:r w:rsidRPr="00456BBE">
        <w:rPr>
          <w:rFonts w:ascii="Times New Roman" w:hAnsi="Times New Roman"/>
          <w:sz w:val="24"/>
          <w:szCs w:val="24"/>
        </w:rPr>
        <w:t>услуги является личное обращение заявителя в уполномоченный орган, МФЦ по месту жительства (месту пребывания, месту фактического проживания)</w:t>
      </w:r>
      <w:r w:rsidRPr="00456BBE">
        <w:rPr>
          <w:rFonts w:ascii="Times New Roman" w:eastAsia="Calibri" w:hAnsi="Times New Roman"/>
          <w:sz w:val="24"/>
          <w:szCs w:val="24"/>
        </w:rPr>
        <w:t>,</w:t>
      </w:r>
      <w:r w:rsidRPr="00456BBE">
        <w:rPr>
          <w:rFonts w:ascii="Times New Roman" w:hAnsi="Times New Roman"/>
          <w:sz w:val="24"/>
          <w:szCs w:val="24"/>
        </w:rPr>
        <w:t xml:space="preserve"> с заявлением и документами; </w:t>
      </w:r>
      <w:r w:rsidRPr="00456BBE">
        <w:rPr>
          <w:rFonts w:ascii="Times New Roman" w:eastAsia="Calibri" w:hAnsi="Times New Roman"/>
          <w:sz w:val="24"/>
          <w:szCs w:val="24"/>
        </w:rPr>
        <w:t xml:space="preserve">поступление заявления и копий документов в электронной форме через </w:t>
      </w:r>
      <w:r w:rsidR="00B263F7">
        <w:rPr>
          <w:rFonts w:ascii="Times New Roman" w:hAnsi="Times New Roman"/>
          <w:color w:val="000000"/>
          <w:sz w:val="24"/>
          <w:szCs w:val="24"/>
        </w:rPr>
        <w:t>Единый</w:t>
      </w:r>
      <w:r w:rsidR="00627F82" w:rsidRPr="00627F82">
        <w:rPr>
          <w:rFonts w:ascii="Times New Roman" w:hAnsi="Times New Roman"/>
          <w:color w:val="000000"/>
          <w:sz w:val="24"/>
          <w:szCs w:val="24"/>
        </w:rPr>
        <w:t xml:space="preserve"> портал</w:t>
      </w:r>
      <w:r w:rsidR="00B263F7">
        <w:rPr>
          <w:rFonts w:ascii="Times New Roman" w:hAnsi="Times New Roman"/>
          <w:color w:val="000000"/>
          <w:sz w:val="24"/>
          <w:szCs w:val="24"/>
        </w:rPr>
        <w:t xml:space="preserve"> и государственную информационную</w:t>
      </w:r>
      <w:r w:rsidR="00627F82" w:rsidRPr="00627F82">
        <w:rPr>
          <w:rFonts w:ascii="Times New Roman" w:hAnsi="Times New Roman"/>
          <w:color w:val="000000"/>
          <w:sz w:val="24"/>
          <w:szCs w:val="24"/>
        </w:rPr>
        <w:t xml:space="preserve"> систем</w:t>
      </w:r>
      <w:r w:rsidR="00B263F7">
        <w:rPr>
          <w:rFonts w:ascii="Times New Roman" w:hAnsi="Times New Roman"/>
          <w:color w:val="000000"/>
          <w:sz w:val="24"/>
          <w:szCs w:val="24"/>
        </w:rPr>
        <w:t>у</w:t>
      </w:r>
      <w:r w:rsidR="00627F82"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627F82">
        <w:rPr>
          <w:rFonts w:ascii="Times New Roman" w:eastAsia="Calibri" w:hAnsi="Times New Roman"/>
          <w:sz w:val="24"/>
          <w:szCs w:val="24"/>
        </w:rPr>
        <w:t>.</w:t>
      </w:r>
    </w:p>
    <w:p w:rsidR="000E117E" w:rsidRPr="00456BBE" w:rsidRDefault="002C5723" w:rsidP="00627F82">
      <w:pPr>
        <w:tabs>
          <w:tab w:val="left" w:pos="540"/>
          <w:tab w:val="left" w:pos="709"/>
        </w:tabs>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проверяет срок действия документа, </w:t>
      </w:r>
      <w:r w:rsidRPr="00456BBE">
        <w:rPr>
          <w:rFonts w:ascii="Times New Roman" w:eastAsia="Calibri" w:hAnsi="Times New Roman"/>
          <w:sz w:val="24"/>
          <w:szCs w:val="24"/>
        </w:rPr>
        <w:t>удостоверяющего его личность</w:t>
      </w:r>
      <w:r w:rsidRPr="00456BBE">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Pr="00456BBE">
        <w:rPr>
          <w:rFonts w:ascii="Times New Roman" w:hAnsi="Times New Roman"/>
          <w:sz w:val="24"/>
          <w:szCs w:val="24"/>
        </w:rPr>
        <w:t xml:space="preserve">о </w:t>
      </w:r>
      <w:r w:rsidRPr="00456BBE">
        <w:rPr>
          <w:rFonts w:ascii="Times New Roman" w:hAnsi="Times New Roman"/>
          <w:bCs/>
          <w:sz w:val="24"/>
          <w:szCs w:val="24"/>
          <w:lang w:eastAsia="zh-CN" w:bidi="hi-IN"/>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документах.</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текст 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поддается прочтению;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заявлении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lastRenderedPageBreak/>
        <w:t xml:space="preserve">заявление о выдаче </w:t>
      </w:r>
      <w:r w:rsidRPr="00456BBE">
        <w:rPr>
          <w:rFonts w:ascii="Times New Roman" w:hAnsi="Times New Roman"/>
          <w:sz w:val="24"/>
          <w:szCs w:val="24"/>
        </w:rPr>
        <w:t xml:space="preserve">решения о </w:t>
      </w:r>
      <w:r w:rsidRPr="00456BBE">
        <w:rPr>
          <w:rFonts w:ascii="Times New Roman" w:hAnsi="Times New Roman"/>
          <w:bCs/>
          <w:sz w:val="24"/>
          <w:szCs w:val="24"/>
          <w:lang w:eastAsia="zh-CN" w:bidi="hi-IN"/>
        </w:rPr>
        <w:t xml:space="preserve">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4"/>
          <w:szCs w:val="24"/>
        </w:rPr>
        <w:t>заявителю</w:t>
      </w:r>
      <w:r w:rsidRPr="00456BBE">
        <w:rPr>
          <w:rFonts w:ascii="Times New Roman" w:hAnsi="Times New Roman" w:cs="Times New Roman"/>
          <w:sz w:val="24"/>
          <w:szCs w:val="24"/>
        </w:rPr>
        <w:t xml:space="preserve"> подписано уполномоченным лицом;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приложены документы, необходимые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составляет 15 минут.</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и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и приложенных к нему документов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день регистрации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специалист, ответственный за прием документов, передает поступившие документы </w:t>
      </w:r>
      <w:r w:rsidR="00D131EC">
        <w:rPr>
          <w:rFonts w:ascii="Times New Roman" w:hAnsi="Times New Roman" w:cs="Times New Roman"/>
          <w:sz w:val="24"/>
          <w:szCs w:val="24"/>
        </w:rPr>
        <w:t>главе муниципального образования «Муниципальный округ Шарканский район Удмуртской Республики».</w:t>
      </w:r>
      <w:proofErr w:type="gramEnd"/>
    </w:p>
    <w:p w:rsidR="000E117E" w:rsidRPr="00456BBE" w:rsidRDefault="00D131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«Муниципальный округ Шарканский район Удмуртской Республики»</w:t>
      </w:r>
      <w:r w:rsidRPr="00456BBE">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отписывает поступившие документы </w:t>
      </w:r>
      <w:r>
        <w:rPr>
          <w:rFonts w:ascii="Times New Roman" w:hAnsi="Times New Roman" w:cs="Times New Roman"/>
          <w:sz w:val="24"/>
          <w:szCs w:val="24"/>
        </w:rPr>
        <w:t>начальнику</w:t>
      </w:r>
      <w:r w:rsidR="002C5723" w:rsidRPr="00456BBE">
        <w:rPr>
          <w:rFonts w:ascii="Times New Roman" w:hAnsi="Times New Roman" w:cs="Times New Roman"/>
          <w:sz w:val="24"/>
          <w:szCs w:val="24"/>
        </w:rPr>
        <w:t xml:space="preserve"> структурного подразделения, ответственного за выдачу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eastAsia="Calibri" w:hAnsi="Times New Roman"/>
          <w:sz w:val="24"/>
          <w:szCs w:val="24"/>
        </w:rPr>
        <w:t>3.1.1.2.</w:t>
      </w:r>
      <w:r w:rsidRPr="00456BBE">
        <w:rPr>
          <w:rFonts w:ascii="Times New Roman" w:hAnsi="Times New Roman" w:cs="Times New Roman"/>
          <w:sz w:val="24"/>
          <w:szCs w:val="24"/>
        </w:rPr>
        <w:t xml:space="preserve"> Прием и регистрация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w:t>
      </w:r>
      <w:r w:rsidRPr="00456BBE">
        <w:rPr>
          <w:rFonts w:ascii="Times New Roman" w:hAnsi="Times New Roman"/>
          <w:bCs/>
          <w:sz w:val="24"/>
          <w:szCs w:val="24"/>
          <w:lang w:eastAsia="zh-CN" w:bidi="hi-IN"/>
        </w:rPr>
        <w:lastRenderedPageBreak/>
        <w:t>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в форме электронных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При направлении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 xml:space="preserve">в электронной форме (при наличии технической возможности) заявителю необходимо заполнить на </w:t>
      </w:r>
      <w:r w:rsidR="00546CEC" w:rsidRPr="00627F82">
        <w:rPr>
          <w:rFonts w:ascii="Times New Roman" w:hAnsi="Times New Roman"/>
          <w:color w:val="000000"/>
          <w:sz w:val="24"/>
          <w:szCs w:val="24"/>
        </w:rPr>
        <w:t>Едино</w:t>
      </w:r>
      <w:r w:rsidR="00546CEC">
        <w:rPr>
          <w:rFonts w:ascii="Times New Roman" w:hAnsi="Times New Roman"/>
          <w:color w:val="000000"/>
          <w:sz w:val="24"/>
          <w:szCs w:val="24"/>
        </w:rPr>
        <w:t>м</w:t>
      </w:r>
      <w:r w:rsidR="00546CEC" w:rsidRPr="00627F82">
        <w:rPr>
          <w:rFonts w:ascii="Times New Roman" w:hAnsi="Times New Roman"/>
          <w:color w:val="000000"/>
          <w:sz w:val="24"/>
          <w:szCs w:val="24"/>
        </w:rPr>
        <w:t xml:space="preserve"> портал</w:t>
      </w:r>
      <w:r w:rsidR="00546CEC">
        <w:rPr>
          <w:rFonts w:ascii="Times New Roman" w:hAnsi="Times New Roman"/>
          <w:color w:val="000000"/>
          <w:sz w:val="24"/>
          <w:szCs w:val="24"/>
        </w:rPr>
        <w:t>е</w:t>
      </w:r>
      <w:r w:rsidR="00546CEC" w:rsidRPr="00627F82">
        <w:rPr>
          <w:rFonts w:ascii="Times New Roman" w:hAnsi="Times New Roman"/>
          <w:color w:val="000000"/>
          <w:sz w:val="24"/>
          <w:szCs w:val="24"/>
        </w:rPr>
        <w:t xml:space="preserve"> и государственной информационной систем</w:t>
      </w:r>
      <w:r w:rsidR="00546CEC">
        <w:rPr>
          <w:rFonts w:ascii="Times New Roman" w:hAnsi="Times New Roman"/>
          <w:color w:val="000000"/>
          <w:sz w:val="24"/>
          <w:szCs w:val="24"/>
        </w:rPr>
        <w:t>е</w:t>
      </w:r>
      <w:r w:rsidR="00546CEC"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546CEC">
        <w:rPr>
          <w:rFonts w:ascii="Times New Roman" w:hAnsi="Times New Roman"/>
          <w:color w:val="000000"/>
          <w:sz w:val="24"/>
          <w:szCs w:val="24"/>
        </w:rPr>
        <w:t xml:space="preserve"> </w:t>
      </w:r>
      <w:r w:rsidRPr="00456BBE">
        <w:rPr>
          <w:rFonts w:ascii="Times New Roman" w:hAnsi="Times New Roman" w:cs="Times New Roman"/>
          <w:sz w:val="24"/>
          <w:szCs w:val="24"/>
        </w:rPr>
        <w:t>электронную форму запроса на предоставление муниципальной</w:t>
      </w:r>
      <w:proofErr w:type="gramEnd"/>
      <w:r w:rsidRPr="00456BBE">
        <w:rPr>
          <w:rFonts w:ascii="Times New Roman" w:hAnsi="Times New Roman" w:cs="Times New Roman"/>
          <w:sz w:val="24"/>
          <w:szCs w:val="24"/>
        </w:rPr>
        <w:t xml:space="preserve"> услуги, прикрепить к заявлению в электронном виде документы, необходимые для предоставления муниципальной услуги.</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 xml:space="preserve">На </w:t>
      </w:r>
      <w:r w:rsidR="00546CEC" w:rsidRPr="00627F82">
        <w:rPr>
          <w:rFonts w:ascii="Times New Roman" w:hAnsi="Times New Roman"/>
          <w:color w:val="000000"/>
          <w:sz w:val="24"/>
          <w:szCs w:val="24"/>
        </w:rPr>
        <w:t>Едино</w:t>
      </w:r>
      <w:r w:rsidR="00546CEC">
        <w:rPr>
          <w:rFonts w:ascii="Times New Roman" w:hAnsi="Times New Roman"/>
          <w:color w:val="000000"/>
          <w:sz w:val="24"/>
          <w:szCs w:val="24"/>
        </w:rPr>
        <w:t>м</w:t>
      </w:r>
      <w:r w:rsidR="00546CEC" w:rsidRPr="00627F82">
        <w:rPr>
          <w:rFonts w:ascii="Times New Roman" w:hAnsi="Times New Roman"/>
          <w:color w:val="000000"/>
          <w:sz w:val="24"/>
          <w:szCs w:val="24"/>
        </w:rPr>
        <w:t xml:space="preserve"> портал</w:t>
      </w:r>
      <w:r w:rsidR="00546CEC">
        <w:rPr>
          <w:rFonts w:ascii="Times New Roman" w:hAnsi="Times New Roman"/>
          <w:color w:val="000000"/>
          <w:sz w:val="24"/>
          <w:szCs w:val="24"/>
        </w:rPr>
        <w:t>е</w:t>
      </w:r>
      <w:r w:rsidR="00546CEC" w:rsidRPr="00627F82">
        <w:rPr>
          <w:rFonts w:ascii="Times New Roman" w:hAnsi="Times New Roman"/>
          <w:color w:val="000000"/>
          <w:sz w:val="24"/>
          <w:szCs w:val="24"/>
        </w:rPr>
        <w:t xml:space="preserve"> и государственной информационной систем</w:t>
      </w:r>
      <w:r w:rsidR="00546CEC">
        <w:rPr>
          <w:rFonts w:ascii="Times New Roman" w:hAnsi="Times New Roman"/>
          <w:color w:val="000000"/>
          <w:sz w:val="24"/>
          <w:szCs w:val="24"/>
        </w:rPr>
        <w:t>е</w:t>
      </w:r>
      <w:r w:rsidR="00546CEC"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546CEC">
        <w:rPr>
          <w:rFonts w:ascii="Times New Roman" w:hAnsi="Times New Roman"/>
          <w:color w:val="000000"/>
          <w:sz w:val="24"/>
          <w:szCs w:val="24"/>
        </w:rPr>
        <w:t xml:space="preserve"> </w:t>
      </w:r>
      <w:r w:rsidRPr="00456BBE">
        <w:rPr>
          <w:rFonts w:ascii="Times New Roman" w:eastAsia="Calibri" w:hAnsi="Times New Roman"/>
          <w:sz w:val="24"/>
          <w:szCs w:val="24"/>
        </w:rPr>
        <w:t>размещается образец заполнения электронной формы заявления (запроса).</w:t>
      </w:r>
    </w:p>
    <w:p w:rsidR="000E117E" w:rsidRPr="00456BBE" w:rsidRDefault="002C5723">
      <w:pPr>
        <w:spacing w:after="0" w:line="240" w:lineRule="auto"/>
        <w:ind w:firstLine="567"/>
        <w:jc w:val="both"/>
        <w:rPr>
          <w:rFonts w:ascii="Times New Roman" w:eastAsia="Calibri" w:hAnsi="Times New Roman"/>
          <w:sz w:val="24"/>
          <w:szCs w:val="24"/>
        </w:rPr>
      </w:pPr>
      <w:r w:rsidRPr="00456BBE">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0E117E" w:rsidRPr="00456BBE" w:rsidRDefault="004941D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0E117E" w:rsidRPr="00456BBE" w:rsidRDefault="004941D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регистрирует документы в установленном порядке, в том числе в системе электронного документооборота </w:t>
      </w:r>
      <w:r w:rsidR="002C5723" w:rsidRPr="00456BBE">
        <w:rPr>
          <w:rFonts w:ascii="Times New Roman" w:eastAsia="Calibri" w:hAnsi="Times New Roman"/>
          <w:sz w:val="24"/>
          <w:szCs w:val="24"/>
        </w:rPr>
        <w:t xml:space="preserve">(при наличии технической возможности) </w:t>
      </w:r>
      <w:r w:rsidR="002C5723" w:rsidRPr="00456BBE">
        <w:rPr>
          <w:rFonts w:ascii="Times New Roman" w:hAnsi="Times New Roman" w:cs="Times New Roman"/>
          <w:sz w:val="24"/>
          <w:szCs w:val="24"/>
        </w:rPr>
        <w:t>уполномоченного органа;</w:t>
      </w:r>
    </w:p>
    <w:p w:rsidR="000E117E" w:rsidRPr="00456BBE" w:rsidRDefault="004941DF">
      <w:pPr>
        <w:pStyle w:val="ConsPlusNormal"/>
        <w:ind w:firstLine="567"/>
        <w:jc w:val="both"/>
        <w:rPr>
          <w:rFonts w:ascii="Times New Roman" w:hAnsi="Times New Roman" w:cs="Times New Roman"/>
          <w:sz w:val="24"/>
          <w:szCs w:val="24"/>
        </w:rPr>
      </w:pPr>
      <w:proofErr w:type="gramStart"/>
      <w:r>
        <w:rPr>
          <w:rFonts w:ascii="Times New Roman" w:eastAsia="Calibri" w:hAnsi="Times New Roman"/>
          <w:sz w:val="24"/>
          <w:szCs w:val="24"/>
        </w:rPr>
        <w:t xml:space="preserve">- </w:t>
      </w:r>
      <w:r w:rsidR="002C5723" w:rsidRPr="00456BBE">
        <w:rPr>
          <w:rFonts w:ascii="Times New Roman" w:eastAsia="Calibri" w:hAnsi="Times New Roman"/>
          <w:sz w:val="24"/>
          <w:szCs w:val="24"/>
        </w:rPr>
        <w:t xml:space="preserve">формирует и направляет заявителю электронное уведомление через </w:t>
      </w:r>
      <w:r w:rsidR="00546CEC">
        <w:rPr>
          <w:rFonts w:ascii="Times New Roman" w:hAnsi="Times New Roman"/>
          <w:color w:val="000000"/>
          <w:sz w:val="24"/>
          <w:szCs w:val="24"/>
        </w:rPr>
        <w:t>Единый</w:t>
      </w:r>
      <w:r w:rsidR="00546CEC" w:rsidRPr="00627F82">
        <w:rPr>
          <w:rFonts w:ascii="Times New Roman" w:hAnsi="Times New Roman"/>
          <w:color w:val="000000"/>
          <w:sz w:val="24"/>
          <w:szCs w:val="24"/>
        </w:rPr>
        <w:t xml:space="preserve"> портал</w:t>
      </w:r>
      <w:r w:rsidR="00546CEC">
        <w:rPr>
          <w:rFonts w:ascii="Times New Roman" w:hAnsi="Times New Roman"/>
          <w:color w:val="000000"/>
          <w:sz w:val="24"/>
          <w:szCs w:val="24"/>
        </w:rPr>
        <w:t xml:space="preserve"> и государственную</w:t>
      </w:r>
      <w:r w:rsidR="00546CEC" w:rsidRPr="00627F82">
        <w:rPr>
          <w:rFonts w:ascii="Times New Roman" w:hAnsi="Times New Roman"/>
          <w:color w:val="000000"/>
          <w:sz w:val="24"/>
          <w:szCs w:val="24"/>
        </w:rPr>
        <w:t xml:space="preserve"> информационн</w:t>
      </w:r>
      <w:r w:rsidR="00546CEC">
        <w:rPr>
          <w:rFonts w:ascii="Times New Roman" w:hAnsi="Times New Roman"/>
          <w:color w:val="000000"/>
          <w:sz w:val="24"/>
          <w:szCs w:val="24"/>
        </w:rPr>
        <w:t>ую</w:t>
      </w:r>
      <w:r w:rsidR="00546CEC" w:rsidRPr="00627F82">
        <w:rPr>
          <w:rFonts w:ascii="Times New Roman" w:hAnsi="Times New Roman"/>
          <w:color w:val="000000"/>
          <w:sz w:val="24"/>
          <w:szCs w:val="24"/>
        </w:rPr>
        <w:t xml:space="preserve"> систем</w:t>
      </w:r>
      <w:r w:rsidR="00546CEC">
        <w:rPr>
          <w:rFonts w:ascii="Times New Roman" w:hAnsi="Times New Roman"/>
          <w:color w:val="000000"/>
          <w:sz w:val="24"/>
          <w:szCs w:val="24"/>
        </w:rPr>
        <w:t>у</w:t>
      </w:r>
      <w:r w:rsidR="00546CEC"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546CEC">
        <w:rPr>
          <w:rFonts w:ascii="Times New Roman" w:hAnsi="Times New Roman"/>
          <w:color w:val="000000"/>
          <w:sz w:val="24"/>
          <w:szCs w:val="24"/>
        </w:rPr>
        <w:t xml:space="preserve"> </w:t>
      </w:r>
      <w:r w:rsidR="002C5723" w:rsidRPr="00456BBE">
        <w:rPr>
          <w:rFonts w:ascii="Times New Roman" w:eastAsia="Calibri" w:hAnsi="Times New Roman"/>
          <w:sz w:val="24"/>
          <w:szCs w:val="24"/>
        </w:rPr>
        <w:t xml:space="preserve">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00546CEC">
        <w:rPr>
          <w:rFonts w:ascii="Times New Roman" w:hAnsi="Times New Roman"/>
          <w:color w:val="000000"/>
          <w:sz w:val="24"/>
          <w:szCs w:val="24"/>
        </w:rPr>
        <w:t>Единый</w:t>
      </w:r>
      <w:r w:rsidR="00546CEC" w:rsidRPr="00627F82">
        <w:rPr>
          <w:rFonts w:ascii="Times New Roman" w:hAnsi="Times New Roman"/>
          <w:color w:val="000000"/>
          <w:sz w:val="24"/>
          <w:szCs w:val="24"/>
        </w:rPr>
        <w:t xml:space="preserve"> портал</w:t>
      </w:r>
      <w:r w:rsidR="00546CEC">
        <w:rPr>
          <w:rFonts w:ascii="Times New Roman" w:hAnsi="Times New Roman"/>
          <w:color w:val="000000"/>
          <w:sz w:val="24"/>
          <w:szCs w:val="24"/>
        </w:rPr>
        <w:t xml:space="preserve"> и государственн</w:t>
      </w:r>
      <w:r w:rsidR="00EC36A9">
        <w:rPr>
          <w:rFonts w:ascii="Times New Roman" w:hAnsi="Times New Roman"/>
          <w:color w:val="000000"/>
          <w:sz w:val="24"/>
          <w:szCs w:val="24"/>
        </w:rPr>
        <w:t>ую</w:t>
      </w:r>
      <w:r w:rsidR="00546CEC" w:rsidRPr="00627F82">
        <w:rPr>
          <w:rFonts w:ascii="Times New Roman" w:hAnsi="Times New Roman"/>
          <w:color w:val="000000"/>
          <w:sz w:val="24"/>
          <w:szCs w:val="24"/>
        </w:rPr>
        <w:t xml:space="preserve"> информационн</w:t>
      </w:r>
      <w:r w:rsidR="00EC36A9">
        <w:rPr>
          <w:rFonts w:ascii="Times New Roman" w:hAnsi="Times New Roman"/>
          <w:color w:val="000000"/>
          <w:sz w:val="24"/>
          <w:szCs w:val="24"/>
        </w:rPr>
        <w:t>ую</w:t>
      </w:r>
      <w:r w:rsidR="00546CEC" w:rsidRPr="00627F82">
        <w:rPr>
          <w:rFonts w:ascii="Times New Roman" w:hAnsi="Times New Roman"/>
          <w:color w:val="000000"/>
          <w:sz w:val="24"/>
          <w:szCs w:val="24"/>
        </w:rPr>
        <w:t xml:space="preserve"> систем</w:t>
      </w:r>
      <w:r w:rsidR="00EC36A9">
        <w:rPr>
          <w:rFonts w:ascii="Times New Roman" w:hAnsi="Times New Roman"/>
          <w:color w:val="000000"/>
          <w:sz w:val="24"/>
          <w:szCs w:val="24"/>
        </w:rPr>
        <w:t>у</w:t>
      </w:r>
      <w:r w:rsidR="00546CEC"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2C5723" w:rsidRPr="00456BBE">
        <w:rPr>
          <w:rFonts w:ascii="Times New Roman" w:eastAsia="Calibri" w:hAnsi="Times New Roman"/>
          <w:sz w:val="24"/>
          <w:szCs w:val="24"/>
        </w:rPr>
        <w:t>;</w:t>
      </w:r>
      <w:proofErr w:type="gramEnd"/>
    </w:p>
    <w:p w:rsidR="000E117E" w:rsidRPr="00456BBE" w:rsidRDefault="004941D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направляет поступивший пакет документов в электронном виде </w:t>
      </w:r>
      <w:r w:rsidR="00EC36A9">
        <w:rPr>
          <w:rFonts w:ascii="Times New Roman" w:hAnsi="Times New Roman" w:cs="Times New Roman"/>
          <w:sz w:val="24"/>
          <w:szCs w:val="24"/>
        </w:rPr>
        <w:t>главе муниципального образования «Муниципальный округ Шарканский район Удмуртской Республики»;</w:t>
      </w:r>
    </w:p>
    <w:p w:rsidR="000E117E" w:rsidRPr="00456BBE" w:rsidRDefault="004941D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C36A9">
        <w:rPr>
          <w:rFonts w:ascii="Times New Roman" w:hAnsi="Times New Roman" w:cs="Times New Roman"/>
          <w:sz w:val="24"/>
          <w:szCs w:val="24"/>
        </w:rPr>
        <w:t xml:space="preserve">глава муниципального образования «Муниципальный округ Шарканский район Удмуртской Республики» </w:t>
      </w:r>
      <w:r w:rsidR="002C5723" w:rsidRPr="00456BBE">
        <w:rPr>
          <w:rFonts w:ascii="Times New Roman" w:hAnsi="Times New Roman" w:cs="Times New Roman"/>
          <w:sz w:val="24"/>
          <w:szCs w:val="24"/>
        </w:rPr>
        <w:t xml:space="preserve">отписывает поступившие документы </w:t>
      </w:r>
      <w:r w:rsidR="00EC36A9">
        <w:rPr>
          <w:rFonts w:ascii="Times New Roman" w:hAnsi="Times New Roman" w:cs="Times New Roman"/>
          <w:sz w:val="24"/>
          <w:szCs w:val="24"/>
        </w:rPr>
        <w:t>начальнику Отдела</w:t>
      </w:r>
      <w:r w:rsidR="002C5723" w:rsidRPr="00456BBE">
        <w:rPr>
          <w:rFonts w:ascii="Times New Roman" w:hAnsi="Times New Roman" w:cs="Times New Roman"/>
          <w:sz w:val="24"/>
          <w:szCs w:val="24"/>
        </w:rPr>
        <w:t xml:space="preserve">, ответственного за выдачу решения на </w:t>
      </w:r>
      <w:r w:rsidR="002C5723"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2C5723" w:rsidRPr="00456BBE">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и приложенных к нему документов в форме электронных документов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поступление заявления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Результатом административной процедуры является прием, регистрация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Информация о приеме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фиксируется в установленном порядке, в том числе в системе </w:t>
      </w:r>
      <w:r w:rsidRPr="00456BBE">
        <w:rPr>
          <w:rFonts w:ascii="Times New Roman" w:hAnsi="Times New Roman" w:cs="Times New Roman"/>
          <w:sz w:val="24"/>
          <w:szCs w:val="24"/>
        </w:rPr>
        <w:lastRenderedPageBreak/>
        <w:t>электронного документооборота</w:t>
      </w:r>
      <w:r w:rsidRPr="00456BBE">
        <w:rPr>
          <w:rFonts w:ascii="Times New Roman" w:eastAsia="Calibri" w:hAnsi="Times New Roman"/>
          <w:sz w:val="24"/>
          <w:szCs w:val="24"/>
        </w:rPr>
        <w:t xml:space="preserve">(при наличии технической возможности) </w:t>
      </w:r>
      <w:r w:rsidRPr="00456BBE">
        <w:rPr>
          <w:rFonts w:ascii="Times New Roman" w:hAnsi="Times New Roman" w:cs="Times New Roman"/>
          <w:sz w:val="24"/>
          <w:szCs w:val="24"/>
        </w:rPr>
        <w:t>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Руководитель структурного подразделения, ответственного за выдачу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после получения зарегистрированных документов, знакомится с заявлением о выдаче решения на строительство и приложенными к нему документами и поручает уполномоченному специалисту произвести проверку представленных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уполномоченным специалистом будет выявлено, что в перечне представленных заявителем документов отсутствуют докумен</w:t>
      </w:r>
      <w:r w:rsidR="00570CD1">
        <w:rPr>
          <w:rFonts w:ascii="Times New Roman" w:hAnsi="Times New Roman" w:cs="Times New Roman"/>
          <w:sz w:val="24"/>
          <w:szCs w:val="24"/>
        </w:rPr>
        <w:t>ты, предусмотренные пунктом 2.6</w:t>
      </w:r>
      <w:r w:rsidRPr="00456BBE">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Межведомственные запросы направляются в срок не позднее 1 дня со дня получения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и приложенных к нему документов от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непредставление документов, предусмотренных пунктом 2.6 административного регламента.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Фиксация результата выполнения административной процедуры не производится.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3.1.3. Принятие решения о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cs="Times New Roman"/>
          <w:sz w:val="24"/>
          <w:szCs w:val="24"/>
        </w:rPr>
        <w:t>либо об отказе в выдаче такого разрешения.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административной процедуры является получение уполномоченным специалистом документов, указанных в пункте 2.6. административного регламента, в том числе по каналам межведомственного информационного взаимодействия.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w:t>
      </w:r>
      <w:r w:rsidRPr="00456BBE">
        <w:rPr>
          <w:rFonts w:ascii="Times New Roman" w:hAnsi="Times New Roman"/>
          <w:bCs/>
          <w:sz w:val="24"/>
          <w:szCs w:val="24"/>
          <w:lang w:eastAsia="zh-CN" w:bidi="hi-IN"/>
        </w:rPr>
        <w:lastRenderedPageBreak/>
        <w:t>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Уполномоченный специалист проводит проверку:</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Специалист в течение 8 дней рассматривает заявление о прекращении права постоянного (бессрочного) пользования или права пожизненного наследуемого владения земельным участком, с прилагаемыми к нему документами и готовит проект </w:t>
      </w:r>
      <w:r w:rsidR="00B30E2D">
        <w:rPr>
          <w:rFonts w:ascii="Times New Roman" w:hAnsi="Times New Roman" w:cs="Times New Roman"/>
          <w:sz w:val="24"/>
          <w:szCs w:val="24"/>
        </w:rPr>
        <w:t>решения</w:t>
      </w:r>
      <w:r w:rsidRPr="00456BBE">
        <w:rPr>
          <w:rFonts w:ascii="Times New Roman" w:hAnsi="Times New Roman" w:cs="Times New Roman"/>
          <w:sz w:val="24"/>
          <w:szCs w:val="24"/>
        </w:rPr>
        <w:t xml:space="preserve"> о прекращении права постоянного (бессрочного) пользования или права пожизненного наследуемого владения земел</w:t>
      </w:r>
      <w:r w:rsidR="00B30E2D">
        <w:rPr>
          <w:rFonts w:ascii="Times New Roman" w:hAnsi="Times New Roman" w:cs="Times New Roman"/>
          <w:sz w:val="24"/>
          <w:szCs w:val="24"/>
        </w:rPr>
        <w:t>ьным участком, (далее - проект решения</w:t>
      </w:r>
      <w:r w:rsidRPr="00456BBE">
        <w:rPr>
          <w:rFonts w:ascii="Times New Roman" w:hAnsi="Times New Roman" w:cs="Times New Roman"/>
          <w:sz w:val="24"/>
          <w:szCs w:val="24"/>
        </w:rPr>
        <w:t>) или отказ в принятии решения о прекращении права постоянного (бессрочного) пользования или права пожизненного наследуемого</w:t>
      </w:r>
      <w:proofErr w:type="gramEnd"/>
      <w:r w:rsidRPr="00456BBE">
        <w:rPr>
          <w:rFonts w:ascii="Times New Roman" w:hAnsi="Times New Roman" w:cs="Times New Roman"/>
          <w:sz w:val="24"/>
          <w:szCs w:val="24"/>
        </w:rPr>
        <w:t xml:space="preserve">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Подготовленные проекты решений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570CD1">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Начальник отдела</w:t>
      </w:r>
      <w:r w:rsidR="002C5723" w:rsidRPr="00456BBE">
        <w:rPr>
          <w:rFonts w:ascii="Times New Roman" w:hAnsi="Times New Roman" w:cs="Times New Roman"/>
          <w:sz w:val="24"/>
          <w:szCs w:val="24"/>
        </w:rPr>
        <w:t xml:space="preserve">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проверяет правильность подготовленного уполномоченным специалистом проекта решения на прекращение права постоянного (бессрочного) пользования или права пожизненного наследуемого владения земельным участком или проекта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roofErr w:type="gramEnd"/>
      <w:r w:rsidR="002C5723" w:rsidRPr="00456BBE">
        <w:rPr>
          <w:rFonts w:ascii="Times New Roman" w:hAnsi="Times New Roman" w:cs="Times New Roman"/>
          <w:sz w:val="24"/>
          <w:szCs w:val="24"/>
        </w:rPr>
        <w:t>, в том числе в электронном виде.</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согласия и отсутствия замечаний к проекту решения о прекращении права постоянного (бессрочного) пользования или права пожизненного наследуемого владения земельным участком или проекту отказа в выдаче решения о прекращении права постоянного (бессрочного) пользования или права пожизненного наследуемого владения земельным участком </w:t>
      </w:r>
      <w:r w:rsidR="00570CD1">
        <w:rPr>
          <w:rFonts w:ascii="Times New Roman" w:hAnsi="Times New Roman" w:cs="Times New Roman"/>
          <w:sz w:val="24"/>
          <w:szCs w:val="24"/>
        </w:rPr>
        <w:t>начальник отдела</w:t>
      </w:r>
      <w:r w:rsidRPr="00456BBE">
        <w:rPr>
          <w:rFonts w:ascii="Times New Roman" w:hAnsi="Times New Roman" w:cs="Times New Roman"/>
          <w:sz w:val="24"/>
          <w:szCs w:val="24"/>
        </w:rPr>
        <w:t xml:space="preserve"> уполномоченного органа, ответственного за выдачу решения о прекращении права постоянного (бессрочного) пользования или права пожизненного наследуемого владения</w:t>
      </w:r>
      <w:proofErr w:type="gramEnd"/>
      <w:r w:rsidRPr="00456BBE">
        <w:rPr>
          <w:rFonts w:ascii="Times New Roman" w:hAnsi="Times New Roman" w:cs="Times New Roman"/>
          <w:sz w:val="24"/>
          <w:szCs w:val="24"/>
        </w:rPr>
        <w:t xml:space="preserve"> земельным участком, передает (направляет в электронном виде) данные документы начальнику уполномоченного органа для визирования.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 случае наличия замечаний у начальника уполномоченного органа по проекту решения на прекращение права постоянного (бессрочного) пользования или права пожизненного наследуемого владения земельным участком или проекту отказа в выдаче решения на прекращение права постоянного (бессрочного) пользования или права пожизненного наследуемого владения земельным участком руководитель структурного подразделения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возвращает уполномоченному специалисту документы с резолюцией о доработке. </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Доработанные проекты решения на прекращение права постоянного (бессрочного) пользования или права пожизненного наследуемого владения земельным участком или проекты отказа в выдаче решения на  прекращение права постоянного (бессрочного) пользования или права пожизненного наследуемого владения земельным участком передаются (направляются в электронном виде</w:t>
      </w:r>
      <w:proofErr w:type="gramStart"/>
      <w:r w:rsidRPr="00456BBE">
        <w:rPr>
          <w:rFonts w:ascii="Times New Roman" w:hAnsi="Times New Roman" w:cs="Times New Roman"/>
          <w:sz w:val="24"/>
          <w:szCs w:val="24"/>
        </w:rPr>
        <w:t>)у</w:t>
      </w:r>
      <w:proofErr w:type="gramEnd"/>
      <w:r w:rsidRPr="00456BBE">
        <w:rPr>
          <w:rFonts w:ascii="Times New Roman" w:hAnsi="Times New Roman" w:cs="Times New Roman"/>
          <w:sz w:val="24"/>
          <w:szCs w:val="24"/>
        </w:rPr>
        <w:t xml:space="preserve">полномоченным специалистом </w:t>
      </w:r>
      <w:r w:rsidR="00570CD1">
        <w:rPr>
          <w:rFonts w:ascii="Times New Roman" w:hAnsi="Times New Roman" w:cs="Times New Roman"/>
          <w:sz w:val="24"/>
          <w:szCs w:val="24"/>
        </w:rPr>
        <w:t xml:space="preserve">начальнику отдела </w:t>
      </w:r>
      <w:r w:rsidRPr="00456BBE">
        <w:rPr>
          <w:rFonts w:ascii="Times New Roman" w:hAnsi="Times New Roman" w:cs="Times New Roman"/>
          <w:sz w:val="24"/>
          <w:szCs w:val="24"/>
        </w:rPr>
        <w:t xml:space="preserve">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 для направления </w:t>
      </w:r>
      <w:r w:rsidR="00570CD1">
        <w:rPr>
          <w:rFonts w:ascii="Times New Roman" w:hAnsi="Times New Roman" w:cs="Times New Roman"/>
          <w:sz w:val="24"/>
          <w:szCs w:val="24"/>
        </w:rPr>
        <w:t>главе муниципального образования «Муниципальный округ Шарканский район Удмуртской Республики»</w:t>
      </w:r>
      <w:r w:rsidRPr="00456BBE">
        <w:rPr>
          <w:rFonts w:ascii="Times New Roman" w:hAnsi="Times New Roman" w:cs="Times New Roman"/>
          <w:sz w:val="24"/>
          <w:szCs w:val="24"/>
        </w:rPr>
        <w:t>.</w:t>
      </w:r>
    </w:p>
    <w:p w:rsidR="000E117E" w:rsidRPr="00456BBE" w:rsidRDefault="00570CD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«Муниципальный округ Шарканский район Удмуртской Республики» </w:t>
      </w:r>
      <w:r w:rsidR="002C5723" w:rsidRPr="00456BBE">
        <w:rPr>
          <w:rFonts w:ascii="Times New Roman" w:hAnsi="Times New Roman" w:cs="Times New Roman"/>
          <w:sz w:val="24"/>
          <w:szCs w:val="24"/>
        </w:rPr>
        <w:t>при отсутствии замечаний:</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подписывает отказ в выдаче решения на  прекращение права постоянного (бессрочного) пользования или права пожизненного наследуемого владения земельным участком на бумажном </w:t>
      </w:r>
      <w:r w:rsidRPr="00456BBE">
        <w:rPr>
          <w:rFonts w:ascii="Times New Roman" w:hAnsi="Times New Roman" w:cs="Times New Roman"/>
          <w:sz w:val="24"/>
          <w:szCs w:val="24"/>
        </w:rPr>
        <w:lastRenderedPageBreak/>
        <w:t xml:space="preserve">носителе в двух экземплярах и передает их </w:t>
      </w:r>
      <w:r w:rsidR="00570CD1">
        <w:rPr>
          <w:rFonts w:ascii="Times New Roman" w:hAnsi="Times New Roman" w:cs="Times New Roman"/>
          <w:sz w:val="24"/>
          <w:szCs w:val="24"/>
        </w:rPr>
        <w:t>начальнику отдела</w:t>
      </w:r>
      <w:r w:rsidRPr="00456BBE">
        <w:rPr>
          <w:rFonts w:ascii="Times New Roman" w:hAnsi="Times New Roman" w:cs="Times New Roman"/>
          <w:sz w:val="24"/>
          <w:szCs w:val="24"/>
        </w:rPr>
        <w:t xml:space="preserve"> уполномоченного органа, ответственного за выдачу разрешения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 если указано в заявлении о выдаче решения на  прекращение права постоянного (бессрочного) пользования или права пожизненного наследуемого владения земельным участком,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выдаче решения на  прекращение права постоянного (бессрочного) пользования или права пожизненного наследуемого владения земельным участком 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либо визирует решение на прекращение права постоянного (бессрочного) пользования или права пожизненного наследуемого владения земельным участком и передает их заместителю главы муниципального образования Кемеровской области - Кузбасса, курирующего земельную  деятельность (далее – уполномоченное лицо), для подписания;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в случае</w:t>
      </w:r>
      <w:proofErr w:type="gramStart"/>
      <w:r w:rsidRPr="00456BBE">
        <w:rPr>
          <w:rFonts w:ascii="Times New Roman" w:hAnsi="Times New Roman" w:cs="Times New Roman"/>
          <w:sz w:val="24"/>
          <w:szCs w:val="24"/>
        </w:rPr>
        <w:t>,</w:t>
      </w:r>
      <w:proofErr w:type="gramEnd"/>
      <w:r w:rsidRPr="00456BBE">
        <w:rPr>
          <w:rFonts w:ascii="Times New Roman" w:hAnsi="Times New Roman" w:cs="Times New Roman"/>
          <w:sz w:val="24"/>
          <w:szCs w:val="24"/>
        </w:rPr>
        <w:t xml:space="preserve"> если указано в заявлении о выдаче решения  о прекращении права постоянного (бессрочного) пользования или права пожизненного наследуемого владения земельным участком, направленном через </w:t>
      </w:r>
      <w:r w:rsidR="00570CD1" w:rsidRPr="00627F82">
        <w:rPr>
          <w:rFonts w:ascii="Times New Roman" w:hAnsi="Times New Roman"/>
          <w:color w:val="000000"/>
          <w:sz w:val="24"/>
          <w:szCs w:val="24"/>
        </w:rPr>
        <w:t>Един</w:t>
      </w:r>
      <w:r w:rsidR="00570CD1">
        <w:rPr>
          <w:rFonts w:ascii="Times New Roman" w:hAnsi="Times New Roman"/>
          <w:color w:val="000000"/>
          <w:sz w:val="24"/>
          <w:szCs w:val="24"/>
        </w:rPr>
        <w:t>ый</w:t>
      </w:r>
      <w:r w:rsidR="00570CD1" w:rsidRPr="00627F82">
        <w:rPr>
          <w:rFonts w:ascii="Times New Roman" w:hAnsi="Times New Roman"/>
          <w:color w:val="000000"/>
          <w:sz w:val="24"/>
          <w:szCs w:val="24"/>
        </w:rPr>
        <w:t xml:space="preserve"> портал и государственн</w:t>
      </w:r>
      <w:r w:rsidR="00570CD1">
        <w:rPr>
          <w:rFonts w:ascii="Times New Roman" w:hAnsi="Times New Roman"/>
          <w:color w:val="000000"/>
          <w:sz w:val="24"/>
          <w:szCs w:val="24"/>
        </w:rPr>
        <w:t>ую информационную</w:t>
      </w:r>
      <w:r w:rsidR="00570CD1" w:rsidRPr="00627F82">
        <w:rPr>
          <w:rFonts w:ascii="Times New Roman" w:hAnsi="Times New Roman"/>
          <w:color w:val="000000"/>
          <w:sz w:val="24"/>
          <w:szCs w:val="24"/>
        </w:rPr>
        <w:t xml:space="preserve"> систем</w:t>
      </w:r>
      <w:r w:rsidR="00570CD1">
        <w:rPr>
          <w:rFonts w:ascii="Times New Roman" w:hAnsi="Times New Roman"/>
          <w:color w:val="000000"/>
          <w:sz w:val="24"/>
          <w:szCs w:val="24"/>
        </w:rPr>
        <w:t>у</w:t>
      </w:r>
      <w:r w:rsidR="00570CD1"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hAnsi="Times New Roman" w:cs="Times New Roman"/>
          <w:sz w:val="24"/>
          <w:szCs w:val="24"/>
        </w:rPr>
        <w:t>, о получении результата предоставления услуги в электронной форме, подписывает электронной подписью решение о прекращении права постоянного (бессрочного) пользования или права пожизненного наследуемого владения земельным участком в форме электронного документа и направляет его уполномоченному лицу для подписания электронной подписью.</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Уполномоченное лицо подписывает и заверяет два экземпляра решения на прекращение права постоянного (бессрочного) пользования или права пожизненного наследуемого владения земельным участком специальной печатью </w:t>
      </w:r>
      <w:r w:rsidR="00570CD1">
        <w:rPr>
          <w:rFonts w:ascii="Times New Roman" w:hAnsi="Times New Roman" w:cs="Times New Roman"/>
          <w:sz w:val="24"/>
          <w:szCs w:val="24"/>
        </w:rPr>
        <w:t>Администрации</w:t>
      </w:r>
      <w:r w:rsidRPr="00456BBE">
        <w:rPr>
          <w:rFonts w:ascii="Times New Roman" w:hAnsi="Times New Roman" w:cs="Times New Roman"/>
          <w:sz w:val="24"/>
          <w:szCs w:val="24"/>
        </w:rPr>
        <w:t xml:space="preserve">, передает документы </w:t>
      </w:r>
      <w:r w:rsidR="00570CD1">
        <w:rPr>
          <w:rFonts w:ascii="Times New Roman" w:hAnsi="Times New Roman" w:cs="Times New Roman"/>
          <w:sz w:val="24"/>
          <w:szCs w:val="24"/>
        </w:rPr>
        <w:t>главе муниципального образования «Муниципальный округ Шарканский район Удмуртской Республики»</w:t>
      </w:r>
      <w:r w:rsidRPr="00456BBE">
        <w:rPr>
          <w:rFonts w:ascii="Times New Roman" w:hAnsi="Times New Roman" w:cs="Times New Roman"/>
          <w:sz w:val="24"/>
          <w:szCs w:val="24"/>
        </w:rPr>
        <w:t xml:space="preserve"> для передачи </w:t>
      </w:r>
      <w:r w:rsidR="00570CD1">
        <w:rPr>
          <w:rFonts w:ascii="Times New Roman" w:hAnsi="Times New Roman" w:cs="Times New Roman"/>
          <w:sz w:val="24"/>
          <w:szCs w:val="24"/>
        </w:rPr>
        <w:t>начальнику отдела</w:t>
      </w:r>
      <w:r w:rsidRPr="00456BBE">
        <w:rPr>
          <w:rFonts w:ascii="Times New Roman" w:hAnsi="Times New Roman" w:cs="Times New Roman"/>
          <w:sz w:val="24"/>
          <w:szCs w:val="24"/>
        </w:rPr>
        <w:t xml:space="preserve">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roofErr w:type="gramEnd"/>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выдачи решения на прекращение права постоянного (бессрочного) пользования или права пожизненного наследуемого владения земельным участком в электронном виде, уполномоченное лицо подписывает решение на прекращение права постоянного (бессрочного) пользования или права пожизненного наследуемого владения земельным участком электронной подписью и заверяет его электронной подписью </w:t>
      </w:r>
      <w:r w:rsidR="00570CD1">
        <w:rPr>
          <w:rFonts w:ascii="Times New Roman" w:hAnsi="Times New Roman" w:cs="Times New Roman"/>
          <w:sz w:val="24"/>
          <w:szCs w:val="24"/>
        </w:rPr>
        <w:t>А</w:t>
      </w:r>
      <w:r w:rsidRPr="00456BBE">
        <w:rPr>
          <w:rFonts w:ascii="Times New Roman" w:hAnsi="Times New Roman" w:cs="Times New Roman"/>
          <w:sz w:val="24"/>
          <w:szCs w:val="24"/>
        </w:rPr>
        <w:t xml:space="preserve">дминистрации, далее направляет документы </w:t>
      </w:r>
      <w:r w:rsidR="00570CD1">
        <w:rPr>
          <w:rFonts w:ascii="Times New Roman" w:hAnsi="Times New Roman" w:cs="Times New Roman"/>
          <w:sz w:val="24"/>
          <w:szCs w:val="24"/>
        </w:rPr>
        <w:t xml:space="preserve">главе муниципального образования «Муниципальный округ Шарканский район Удмуртской Республики» </w:t>
      </w:r>
      <w:r w:rsidRPr="00456BBE">
        <w:rPr>
          <w:rFonts w:ascii="Times New Roman" w:hAnsi="Times New Roman" w:cs="Times New Roman"/>
          <w:sz w:val="24"/>
          <w:szCs w:val="24"/>
        </w:rPr>
        <w:t xml:space="preserve">для направления </w:t>
      </w:r>
      <w:r w:rsidR="00AE6CF5">
        <w:rPr>
          <w:rFonts w:ascii="Times New Roman" w:hAnsi="Times New Roman" w:cs="Times New Roman"/>
          <w:sz w:val="24"/>
          <w:szCs w:val="24"/>
        </w:rPr>
        <w:t>начальнику</w:t>
      </w:r>
      <w:proofErr w:type="gramEnd"/>
      <w:r w:rsidR="00AE6CF5">
        <w:rPr>
          <w:rFonts w:ascii="Times New Roman" w:hAnsi="Times New Roman" w:cs="Times New Roman"/>
          <w:sz w:val="24"/>
          <w:szCs w:val="24"/>
        </w:rPr>
        <w:t xml:space="preserve"> отдела</w:t>
      </w:r>
      <w:r w:rsidRPr="00456BBE">
        <w:rPr>
          <w:rFonts w:ascii="Times New Roman" w:hAnsi="Times New Roman" w:cs="Times New Roman"/>
          <w:sz w:val="24"/>
          <w:szCs w:val="24"/>
        </w:rPr>
        <w:t xml:space="preserve"> 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AE6CF5">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Начальник отдела </w:t>
      </w:r>
      <w:r w:rsidR="002C5723" w:rsidRPr="00456BBE">
        <w:rPr>
          <w:rFonts w:ascii="Times New Roman" w:hAnsi="Times New Roman" w:cs="Times New Roman"/>
          <w:sz w:val="24"/>
          <w:szCs w:val="24"/>
        </w:rPr>
        <w:t>уполномоченного органа, ответственного за выдачу решения на прекращение права постоянного (бессрочного) пользования или права пожизненного наследуемого владения земельным участком, передает (направляет в электронном виде) полученные документы уполномоченному специалисту, подготавливавшему проект решения на прекращение права постоянного (бессрочного) пользования или права пожизненного наследуемого владения земельным участком либо проект отказа в выдаче решения  на  прекращение права постоянного (бессрочного) пользования или права</w:t>
      </w:r>
      <w:proofErr w:type="gramEnd"/>
      <w:r w:rsidR="002C5723" w:rsidRPr="00456BBE">
        <w:rPr>
          <w:rFonts w:ascii="Times New Roman" w:hAnsi="Times New Roman" w:cs="Times New Roman"/>
          <w:sz w:val="24"/>
          <w:szCs w:val="24"/>
        </w:rPr>
        <w:t xml:space="preserve"> пожизненного наследуемого владения земельным участком для передачи (направления) специалисту, ответственному за прием-выдачу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Заявителю подлежит выдаче (в случае выбора заявителем получения результата предоставления услуги в бумажном виде) один экземпляр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Второй экземпляр решения на прекращение права постоянного (бессрочного) пользования или права пожизненного наследуемого владения земельным участком (отказа в выдаче решения на </w:t>
      </w:r>
      <w:r w:rsidRPr="00456BBE">
        <w:rPr>
          <w:rFonts w:ascii="Times New Roman" w:hAnsi="Times New Roman" w:cs="Times New Roman"/>
          <w:sz w:val="24"/>
          <w:szCs w:val="24"/>
        </w:rPr>
        <w:lastRenderedPageBreak/>
        <w:t>прекращение права постоянного (бессрочного) пользования или права пожизненного наследуемого владения земельным участком) хранится в архиве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выполнения данной административной процедуры составляет 1 день.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подписанного решения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w:t>
      </w:r>
      <w:r w:rsidRPr="00456BBE">
        <w:rPr>
          <w:rFonts w:ascii="Times New Roman" w:eastAsia="Calibri" w:hAnsi="Times New Roman"/>
          <w:sz w:val="24"/>
          <w:szCs w:val="24"/>
        </w:rPr>
        <w:t>(при наличии технической возможности)</w:t>
      </w:r>
      <w:r w:rsidRPr="00456BBE">
        <w:rPr>
          <w:rFonts w:ascii="Times New Roman" w:hAnsi="Times New Roman" w:cs="Times New Roman"/>
          <w:sz w:val="24"/>
          <w:szCs w:val="24"/>
        </w:rPr>
        <w:t xml:space="preserve"> уполномоченного органа.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В случае поступления заявления и документов посредством</w:t>
      </w:r>
      <w:r w:rsidR="00AE6CF5" w:rsidRPr="00AE6CF5">
        <w:rPr>
          <w:rFonts w:ascii="Times New Roman" w:hAnsi="Times New Roman"/>
          <w:color w:val="000000"/>
          <w:sz w:val="24"/>
          <w:szCs w:val="24"/>
        </w:rPr>
        <w:t xml:space="preserve">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ого</w:t>
      </w:r>
      <w:r w:rsidR="00AE6CF5" w:rsidRPr="00627F82">
        <w:rPr>
          <w:rFonts w:ascii="Times New Roman" w:hAnsi="Times New Roman"/>
          <w:color w:val="000000"/>
          <w:sz w:val="24"/>
          <w:szCs w:val="24"/>
        </w:rPr>
        <w:t xml:space="preserve"> портал</w:t>
      </w:r>
      <w:r w:rsidR="00AE6CF5">
        <w:rPr>
          <w:rFonts w:ascii="Times New Roman" w:hAnsi="Times New Roman"/>
          <w:color w:val="000000"/>
          <w:sz w:val="24"/>
          <w:szCs w:val="24"/>
        </w:rPr>
        <w:t>а</w:t>
      </w:r>
      <w:r w:rsidR="00AE6CF5" w:rsidRPr="00627F82">
        <w:rPr>
          <w:rFonts w:ascii="Times New Roman" w:hAnsi="Times New Roman"/>
          <w:color w:val="000000"/>
          <w:sz w:val="24"/>
          <w:szCs w:val="24"/>
        </w:rPr>
        <w:t xml:space="preserve"> и государственн</w:t>
      </w:r>
      <w:r w:rsidR="00AE6CF5">
        <w:rPr>
          <w:rFonts w:ascii="Times New Roman" w:hAnsi="Times New Roman"/>
          <w:color w:val="000000"/>
          <w:sz w:val="24"/>
          <w:szCs w:val="24"/>
        </w:rPr>
        <w:t>ой информационной</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ы</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proofErr w:type="gramStart"/>
      <w:r w:rsidRPr="00456BBE">
        <w:rPr>
          <w:rFonts w:ascii="Times New Roman" w:hAnsi="Times New Roman" w:cs="Times New Roman"/>
          <w:sz w:val="24"/>
          <w:szCs w:val="24"/>
        </w:rPr>
        <w:t xml:space="preserve"> ,</w:t>
      </w:r>
      <w:proofErr w:type="gramEnd"/>
      <w:r w:rsidRPr="00456BBE">
        <w:rPr>
          <w:rFonts w:ascii="Times New Roman" w:hAnsi="Times New Roman" w:cs="Times New Roman"/>
          <w:sz w:val="24"/>
          <w:szCs w:val="24"/>
        </w:rPr>
        <w:t xml:space="preserve"> </w:t>
      </w:r>
      <w:r w:rsidRPr="00456BBE">
        <w:rPr>
          <w:rFonts w:ascii="Times New Roman" w:eastAsia="Calibri" w:hAnsi="Times New Roman"/>
          <w:sz w:val="24"/>
          <w:szCs w:val="24"/>
        </w:rPr>
        <w:t xml:space="preserve">формирует и направляет заявителю электронное уведомление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eastAsia="Calibri" w:hAnsi="Times New Roman"/>
          <w:sz w:val="24"/>
          <w:szCs w:val="24"/>
        </w:rPr>
        <w:t xml:space="preserve">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eastAsia="Calibri" w:hAnsi="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Основанием для начала процедуры выдачи документов является принятие решения о выдаче решения на  прекращение права постоянного (бессрочного) пользования или права пожизненного наследуемого владения земельным участком либо об отказе в выдаче такого решения и поступление к специалисту, ответственному за прием-выдачу документов, решение на прекращение права постоянного (бессрочного) пользования или права пожизненного наследуемого владения земельным участком либо отказа в выдаче решения  на  прекращение права постоянного (бессрочного) пользования или права пожизненного наследуемого владения земельным участком, обращение заявителя для получения документов.</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hAnsi="Times New Roman" w:cs="Times New Roman"/>
          <w:sz w:val="24"/>
          <w:szCs w:val="24"/>
        </w:rPr>
        <w:t>заявитель предъявляет следующие документы:</w:t>
      </w:r>
      <w:proofErr w:type="gramEnd"/>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удостоверяющий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оригиналы документов, указанные в п. 2.6.1 административного регламента, при направлении запроса и документов на предоставление услуги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hAnsi="Times New Roman" w:cs="Times New Roman"/>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0E117E" w:rsidRPr="00456BBE" w:rsidRDefault="00AE6C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устанавливает личность заявителя;</w:t>
      </w:r>
    </w:p>
    <w:p w:rsidR="000E117E" w:rsidRPr="00456BBE" w:rsidRDefault="00AE6C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0E117E" w:rsidRPr="00456BBE" w:rsidRDefault="00AE6CF5">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находит копию заявления о выдаче решения на прекращение права постоянного (бессрочного) пользования или права пожизненного наследуемого владения земельным участком и документы, подлежащие выдаче заявителю (решение на </w:t>
      </w:r>
      <w:r w:rsidR="002C5723" w:rsidRPr="00456BBE">
        <w:rPr>
          <w:rFonts w:ascii="Times New Roman" w:hAnsi="Times New Roman"/>
          <w:bCs/>
          <w:sz w:val="24"/>
          <w:szCs w:val="24"/>
          <w:lang w:eastAsia="zh-CN" w:bidi="hi-IN"/>
        </w:rPr>
        <w:t xml:space="preserve">прекращение права постоянного (бессрочного) пользования и пожизненного наследуемого владения земельным участком при </w:t>
      </w:r>
      <w:r w:rsidR="002C5723" w:rsidRPr="00456BBE">
        <w:rPr>
          <w:rFonts w:ascii="Times New Roman" w:hAnsi="Times New Roman"/>
          <w:bCs/>
          <w:sz w:val="24"/>
          <w:szCs w:val="24"/>
          <w:lang w:eastAsia="zh-CN" w:bidi="hi-IN"/>
        </w:rPr>
        <w:lastRenderedPageBreak/>
        <w:t>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либо отказ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w:t>
      </w:r>
      <w:proofErr w:type="gramEnd"/>
      <w:r w:rsidR="002C5723" w:rsidRPr="00456BBE">
        <w:rPr>
          <w:rFonts w:ascii="Times New Roman" w:hAnsi="Times New Roman"/>
          <w:bCs/>
          <w:sz w:val="24"/>
          <w:szCs w:val="24"/>
          <w:lang w:eastAsia="zh-CN" w:bidi="hi-IN"/>
        </w:rPr>
        <w:t xml:space="preserve">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
    <w:p w:rsidR="000E117E" w:rsidRPr="00456BBE" w:rsidRDefault="00AE6C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Pr="00627F82">
        <w:rPr>
          <w:rFonts w:ascii="Times New Roman" w:hAnsi="Times New Roman"/>
          <w:color w:val="000000"/>
          <w:sz w:val="24"/>
          <w:szCs w:val="24"/>
        </w:rPr>
        <w:t>Един</w:t>
      </w:r>
      <w:r>
        <w:rPr>
          <w:rFonts w:ascii="Times New Roman" w:hAnsi="Times New Roman"/>
          <w:color w:val="000000"/>
          <w:sz w:val="24"/>
          <w:szCs w:val="24"/>
        </w:rPr>
        <w:t>ый</w:t>
      </w:r>
      <w:r w:rsidRPr="00627F82">
        <w:rPr>
          <w:rFonts w:ascii="Times New Roman" w:hAnsi="Times New Roman"/>
          <w:color w:val="000000"/>
          <w:sz w:val="24"/>
          <w:szCs w:val="24"/>
        </w:rPr>
        <w:t xml:space="preserve"> портал и государственн</w:t>
      </w:r>
      <w:r>
        <w:rPr>
          <w:rFonts w:ascii="Times New Roman" w:hAnsi="Times New Roman"/>
          <w:color w:val="000000"/>
          <w:sz w:val="24"/>
          <w:szCs w:val="24"/>
        </w:rPr>
        <w:t>ую информационную</w:t>
      </w:r>
      <w:r w:rsidRPr="00627F82">
        <w:rPr>
          <w:rFonts w:ascii="Times New Roman" w:hAnsi="Times New Roman"/>
          <w:color w:val="000000"/>
          <w:sz w:val="24"/>
          <w:szCs w:val="24"/>
        </w:rPr>
        <w:t xml:space="preserve"> систем</w:t>
      </w:r>
      <w:r>
        <w:rPr>
          <w:rFonts w:ascii="Times New Roman" w:hAnsi="Times New Roman"/>
          <w:color w:val="000000"/>
          <w:sz w:val="24"/>
          <w:szCs w:val="24"/>
        </w:rPr>
        <w:t>у</w:t>
      </w:r>
      <w:r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Pr>
          <w:rFonts w:ascii="Times New Roman" w:hAnsi="Times New Roman"/>
          <w:color w:val="000000"/>
          <w:sz w:val="24"/>
          <w:szCs w:val="24"/>
        </w:rPr>
        <w:t xml:space="preserve"> </w:t>
      </w:r>
      <w:r w:rsidR="002C5723" w:rsidRPr="00456BBE">
        <w:rPr>
          <w:rFonts w:ascii="Times New Roman" w:hAnsi="Times New Roman" w:cs="Times New Roman"/>
          <w:sz w:val="24"/>
          <w:szCs w:val="24"/>
        </w:rPr>
        <w:t>и при указании в запросе о получении результата на бумажном носителе);</w:t>
      </w:r>
    </w:p>
    <w:p w:rsidR="000E117E" w:rsidRPr="00456BBE" w:rsidRDefault="00AE6CF5">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знакомит заявителя с решением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либо отказом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roofErr w:type="gramEnd"/>
    </w:p>
    <w:p w:rsidR="000E117E" w:rsidRPr="00456BBE" w:rsidRDefault="00AE6CF5">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выдает заявителю решение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либо отказ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w:t>
      </w:r>
      <w:proofErr w:type="gramEnd"/>
    </w:p>
    <w:p w:rsidR="000E117E" w:rsidRPr="00456BBE" w:rsidRDefault="00AE6CF5">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вносит запись о выдаче заявителю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2C5723" w:rsidRPr="00456BBE">
        <w:rPr>
          <w:rFonts w:ascii="Times New Roman" w:hAnsi="Times New Roman" w:cs="Times New Roman"/>
          <w:sz w:val="24"/>
          <w:szCs w:val="24"/>
        </w:rPr>
        <w:t xml:space="preserve"> либо отказа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002C5723" w:rsidRPr="00456BBE">
        <w:rPr>
          <w:rFonts w:ascii="Times New Roman" w:hAnsi="Times New Roman" w:cs="Times New Roman"/>
          <w:sz w:val="24"/>
          <w:szCs w:val="24"/>
        </w:rPr>
        <w:t xml:space="preserve"> в систему электронного документооборота </w:t>
      </w:r>
      <w:r w:rsidR="002C5723" w:rsidRPr="00456BBE">
        <w:rPr>
          <w:rFonts w:ascii="Times New Roman" w:eastAsia="Calibri" w:hAnsi="Times New Roman"/>
          <w:sz w:val="24"/>
          <w:szCs w:val="24"/>
        </w:rPr>
        <w:t xml:space="preserve">(при наличии технической возможности) </w:t>
      </w:r>
      <w:r w:rsidR="002C5723" w:rsidRPr="00456BBE">
        <w:rPr>
          <w:rFonts w:ascii="Times New Roman" w:hAnsi="Times New Roman" w:cs="Times New Roman"/>
          <w:sz w:val="24"/>
          <w:szCs w:val="24"/>
        </w:rPr>
        <w:t>уполномоченного органа и в журнал регистрации;</w:t>
      </w:r>
      <w:proofErr w:type="gramEnd"/>
    </w:p>
    <w:p w:rsidR="000E117E" w:rsidRPr="00456BBE" w:rsidRDefault="00AE6CF5" w:rsidP="00A724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C5723" w:rsidRPr="00456BBE">
        <w:rPr>
          <w:rFonts w:ascii="Times New Roman" w:hAnsi="Times New Roman" w:cs="Times New Roman"/>
          <w:sz w:val="24"/>
          <w:szCs w:val="24"/>
        </w:rPr>
        <w:t xml:space="preserve">отказывает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002C5723" w:rsidRPr="00456BBE">
        <w:rPr>
          <w:rFonts w:ascii="Times New Roman" w:hAnsi="Times New Roman" w:cs="Times New Roman"/>
          <w:sz w:val="24"/>
          <w:szCs w:val="24"/>
        </w:rPr>
        <w:t xml:space="preserve"> либо отказе в выдаче решения на </w:t>
      </w:r>
      <w:r w:rsidR="002C5723"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002C5723" w:rsidRPr="00456BBE">
        <w:rPr>
          <w:rFonts w:ascii="Times New Roman" w:hAnsi="Times New Roman" w:cs="Times New Roman"/>
          <w:sz w:val="24"/>
          <w:szCs w:val="24"/>
        </w:rPr>
        <w:t xml:space="preserve"> в случаях:</w:t>
      </w:r>
    </w:p>
    <w:p w:rsidR="000E117E" w:rsidRPr="00456BBE" w:rsidRDefault="002C5723" w:rsidP="00A72418">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0E117E" w:rsidRPr="00456BBE" w:rsidRDefault="002C5723" w:rsidP="00A72418">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обратившееся лицо отказалось предъявить документ, удостоверяющий его личность;</w:t>
      </w:r>
    </w:p>
    <w:p w:rsidR="000E117E" w:rsidRPr="00456BBE" w:rsidRDefault="002C5723" w:rsidP="00A72418">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hAnsi="Times New Roman" w:cs="Times New Roman"/>
          <w:sz w:val="24"/>
          <w:szCs w:val="24"/>
        </w:rPr>
        <w:t>и при указании в запросе о получении результата на бумажном носителе.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Если заявитель, не согласившись с решением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отказом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отказался проставить свою подпись в получении документов, решение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ему не выдается и специалист, ответственный за прием и выдачу документов, на копии заявления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проставляет отметку об отказе в получении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 xml:space="preserve">прекращение права постоянного (бессрочного) пользования и </w:t>
      </w:r>
      <w:r w:rsidRPr="00456BBE">
        <w:rPr>
          <w:rFonts w:ascii="Times New Roman" w:hAnsi="Times New Roman"/>
          <w:bCs/>
          <w:sz w:val="24"/>
          <w:szCs w:val="24"/>
          <w:lang w:eastAsia="zh-CN" w:bidi="hi-IN"/>
        </w:rPr>
        <w:lastRenderedPageBreak/>
        <w:t>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путем внесения слов «Получить документы отказался», заверяет своей подписью.</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либо отказа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3.1.4.2. В случае подачи заявителем документов в электронном виде посредством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hAnsi="Times New Roman" w:cs="Times New Roman"/>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устанавливает личность заявителя;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проверяет правомочия заявителя действовать от его имени при получении документов;</w:t>
      </w:r>
    </w:p>
    <w:p w:rsidR="00AE6CF5" w:rsidRDefault="002C5723">
      <w:pPr>
        <w:pStyle w:val="ConsPlusNormal"/>
        <w:ind w:firstLine="567"/>
        <w:jc w:val="both"/>
        <w:rPr>
          <w:rFonts w:ascii="Times New Roman" w:hAnsi="Times New Roman"/>
          <w:color w:val="000000"/>
          <w:sz w:val="24"/>
          <w:szCs w:val="24"/>
        </w:rPr>
      </w:pPr>
      <w:r w:rsidRPr="00456BBE">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уведомляет заявителя о том, что результат предоставлении услуги будет направлен ему в личный кабинет на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hAnsi="Times New Roman" w:cs="Times New Roman"/>
          <w:sz w:val="24"/>
          <w:szCs w:val="24"/>
        </w:rPr>
        <w:t>в форме электронного документа.</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hAnsi="Times New Roman" w:cs="Times New Roman"/>
          <w:sz w:val="24"/>
          <w:szCs w:val="24"/>
        </w:rPr>
        <w:t>, о чем составляется акт.</w:t>
      </w:r>
    </w:p>
    <w:p w:rsidR="000E117E" w:rsidRPr="00456BBE" w:rsidRDefault="002C5723">
      <w:pPr>
        <w:pStyle w:val="ConsPlusNormal"/>
        <w:ind w:firstLine="567"/>
        <w:jc w:val="both"/>
        <w:rPr>
          <w:rFonts w:ascii="Times New Roman" w:hAnsi="Times New Roman" w:cs="Times New Roman"/>
          <w:sz w:val="24"/>
          <w:szCs w:val="24"/>
        </w:rPr>
      </w:pPr>
      <w:proofErr w:type="gramStart"/>
      <w:r w:rsidRPr="00456BBE">
        <w:rPr>
          <w:rFonts w:ascii="Times New Roman" w:hAnsi="Times New Roman" w:cs="Times New Roman"/>
          <w:sz w:val="24"/>
          <w:szCs w:val="24"/>
        </w:rPr>
        <w:t xml:space="preserve">В случае если заявителю отказано в предоставлении муниципальной услуги, отказ в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w:t>
      </w:r>
      <w:r w:rsidRPr="00456BBE">
        <w:rPr>
          <w:rFonts w:ascii="Times New Roman" w:hAnsi="Times New Roman" w:cs="Times New Roman"/>
          <w:sz w:val="24"/>
          <w:szCs w:val="24"/>
        </w:rPr>
        <w:t xml:space="preserve"> сканируется и направляется заявителю через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E6CF5">
        <w:rPr>
          <w:rFonts w:ascii="Times New Roman" w:hAnsi="Times New Roman"/>
          <w:color w:val="000000"/>
          <w:sz w:val="24"/>
          <w:szCs w:val="24"/>
        </w:rPr>
        <w:t xml:space="preserve"> </w:t>
      </w:r>
      <w:r w:rsidRPr="00456BBE">
        <w:rPr>
          <w:rFonts w:ascii="Times New Roman" w:hAnsi="Times New Roman" w:cs="Times New Roman"/>
          <w:sz w:val="24"/>
          <w:szCs w:val="24"/>
        </w:rPr>
        <w:t xml:space="preserve">либо направляется в форме электронного документа, подписанного электронной подписью в личный кабинет заявителя на </w:t>
      </w:r>
      <w:r w:rsidR="00AE6CF5" w:rsidRPr="00627F82">
        <w:rPr>
          <w:rFonts w:ascii="Times New Roman" w:hAnsi="Times New Roman"/>
          <w:color w:val="000000"/>
          <w:sz w:val="24"/>
          <w:szCs w:val="24"/>
        </w:rPr>
        <w:t>Един</w:t>
      </w:r>
      <w:r w:rsidR="00AE6CF5">
        <w:rPr>
          <w:rFonts w:ascii="Times New Roman" w:hAnsi="Times New Roman"/>
          <w:color w:val="000000"/>
          <w:sz w:val="24"/>
          <w:szCs w:val="24"/>
        </w:rPr>
        <w:t>ый</w:t>
      </w:r>
      <w:r w:rsidR="00AE6CF5" w:rsidRPr="00627F82">
        <w:rPr>
          <w:rFonts w:ascii="Times New Roman" w:hAnsi="Times New Roman"/>
          <w:color w:val="000000"/>
          <w:sz w:val="24"/>
          <w:szCs w:val="24"/>
        </w:rPr>
        <w:t xml:space="preserve"> портал</w:t>
      </w:r>
      <w:proofErr w:type="gramEnd"/>
      <w:r w:rsidR="00AE6CF5" w:rsidRPr="00627F82">
        <w:rPr>
          <w:rFonts w:ascii="Times New Roman" w:hAnsi="Times New Roman"/>
          <w:color w:val="000000"/>
          <w:sz w:val="24"/>
          <w:szCs w:val="24"/>
        </w:rPr>
        <w:t xml:space="preserve"> и государственн</w:t>
      </w:r>
      <w:r w:rsidR="00AE6CF5">
        <w:rPr>
          <w:rFonts w:ascii="Times New Roman" w:hAnsi="Times New Roman"/>
          <w:color w:val="000000"/>
          <w:sz w:val="24"/>
          <w:szCs w:val="24"/>
        </w:rPr>
        <w:t>ую информационную</w:t>
      </w:r>
      <w:r w:rsidR="00AE6CF5" w:rsidRPr="00627F82">
        <w:rPr>
          <w:rFonts w:ascii="Times New Roman" w:hAnsi="Times New Roman"/>
          <w:color w:val="000000"/>
          <w:sz w:val="24"/>
          <w:szCs w:val="24"/>
        </w:rPr>
        <w:t xml:space="preserve"> систем</w:t>
      </w:r>
      <w:r w:rsidR="00AE6CF5">
        <w:rPr>
          <w:rFonts w:ascii="Times New Roman" w:hAnsi="Times New Roman"/>
          <w:color w:val="000000"/>
          <w:sz w:val="24"/>
          <w:szCs w:val="24"/>
        </w:rPr>
        <w:t>у</w:t>
      </w:r>
      <w:r w:rsidR="00AE6CF5"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hAnsi="Times New Roman" w:cs="Times New Roman"/>
          <w:sz w:val="24"/>
          <w:szCs w:val="24"/>
        </w:rPr>
        <w:t>. Оригинал решения заявитель вправе забрать в уполномоченном органе.</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выдаче 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решения.</w:t>
      </w: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Критерий принятия решения: принятие решения о выдаче разрешения на </w:t>
      </w:r>
      <w:r w:rsidRPr="00456BBE">
        <w:rPr>
          <w:rFonts w:ascii="Times New Roman" w:hAnsi="Times New Roman"/>
          <w:bCs/>
          <w:sz w:val="24"/>
          <w:szCs w:val="24"/>
          <w:lang w:eastAsia="zh-CN"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w:t>
      </w:r>
      <w:r w:rsidRPr="00456BBE">
        <w:rPr>
          <w:rFonts w:ascii="Times New Roman" w:hAnsi="Times New Roman" w:cs="Times New Roman"/>
          <w:sz w:val="24"/>
          <w:szCs w:val="24"/>
        </w:rPr>
        <w:t xml:space="preserve"> либо об отказе в выдаче такого разрешения.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Основанием является представление заявителем в уполномоченный орган заявления по форме согласно </w:t>
      </w:r>
      <w:r w:rsidRPr="00A56459">
        <w:rPr>
          <w:rFonts w:ascii="Times New Roman" w:hAnsi="Times New Roman"/>
          <w:sz w:val="24"/>
          <w:szCs w:val="24"/>
        </w:rPr>
        <w:t>приложению №3 к настоящему</w:t>
      </w:r>
      <w:r w:rsidRPr="00456BBE">
        <w:rPr>
          <w:rFonts w:ascii="Times New Roman" w:hAnsi="Times New Roman"/>
          <w:sz w:val="24"/>
          <w:szCs w:val="24"/>
        </w:rPr>
        <w:t xml:space="preserve"> административному регламенту об исправлении ошибок и опечаток в документах, выданных в результате предоставления муниципальной услуги.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w:t>
      </w:r>
      <w:r w:rsidR="007755FA" w:rsidRPr="00627F82">
        <w:rPr>
          <w:rFonts w:ascii="Times New Roman" w:hAnsi="Times New Roman"/>
          <w:color w:val="000000"/>
          <w:sz w:val="24"/>
          <w:szCs w:val="24"/>
        </w:rPr>
        <w:t>Един</w:t>
      </w:r>
      <w:r w:rsidR="007755FA">
        <w:rPr>
          <w:rFonts w:ascii="Times New Roman" w:hAnsi="Times New Roman"/>
          <w:color w:val="000000"/>
          <w:sz w:val="24"/>
          <w:szCs w:val="24"/>
        </w:rPr>
        <w:t>ый</w:t>
      </w:r>
      <w:r w:rsidR="007755FA" w:rsidRPr="00627F82">
        <w:rPr>
          <w:rFonts w:ascii="Times New Roman" w:hAnsi="Times New Roman"/>
          <w:color w:val="000000"/>
          <w:sz w:val="24"/>
          <w:szCs w:val="24"/>
        </w:rPr>
        <w:t xml:space="preserve"> портал и государственн</w:t>
      </w:r>
      <w:r w:rsidR="007755FA">
        <w:rPr>
          <w:rFonts w:ascii="Times New Roman" w:hAnsi="Times New Roman"/>
          <w:color w:val="000000"/>
          <w:sz w:val="24"/>
          <w:szCs w:val="24"/>
        </w:rPr>
        <w:t>ую информационную</w:t>
      </w:r>
      <w:r w:rsidR="007755FA" w:rsidRPr="00627F82">
        <w:rPr>
          <w:rFonts w:ascii="Times New Roman" w:hAnsi="Times New Roman"/>
          <w:color w:val="000000"/>
          <w:sz w:val="24"/>
          <w:szCs w:val="24"/>
        </w:rPr>
        <w:t xml:space="preserve"> систем</w:t>
      </w:r>
      <w:r w:rsidR="007755FA">
        <w:rPr>
          <w:rFonts w:ascii="Times New Roman" w:hAnsi="Times New Roman"/>
          <w:color w:val="000000"/>
          <w:sz w:val="24"/>
          <w:szCs w:val="24"/>
        </w:rPr>
        <w:t>у</w:t>
      </w:r>
      <w:r w:rsidR="007755FA"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Pr="00456BBE">
        <w:rPr>
          <w:rFonts w:ascii="Times New Roman" w:hAnsi="Times New Roman"/>
          <w:sz w:val="24"/>
          <w:szCs w:val="24"/>
        </w:rPr>
        <w:t>.</w:t>
      </w:r>
    </w:p>
    <w:p w:rsidR="000E117E" w:rsidRPr="00456BBE" w:rsidRDefault="002C5723" w:rsidP="007755FA">
      <w:pPr>
        <w:spacing w:after="0" w:line="240" w:lineRule="auto"/>
        <w:ind w:firstLine="567"/>
        <w:jc w:val="both"/>
        <w:rPr>
          <w:rFonts w:ascii="Times New Roman" w:hAnsi="Times New Roman"/>
          <w:sz w:val="24"/>
          <w:szCs w:val="24"/>
        </w:rPr>
      </w:pPr>
      <w:proofErr w:type="gramStart"/>
      <w:r w:rsidRPr="00456BBE">
        <w:rPr>
          <w:rFonts w:ascii="Times New Roman" w:hAnsi="Times New Roman"/>
          <w:sz w:val="24"/>
          <w:szCs w:val="24"/>
        </w:rPr>
        <w:t xml:space="preserve">В случае подачи такого заявления через </w:t>
      </w:r>
      <w:r w:rsidR="007755FA" w:rsidRPr="00627F82">
        <w:rPr>
          <w:rFonts w:ascii="Times New Roman" w:hAnsi="Times New Roman"/>
          <w:color w:val="000000"/>
          <w:sz w:val="24"/>
          <w:szCs w:val="24"/>
        </w:rPr>
        <w:t>Един</w:t>
      </w:r>
      <w:r w:rsidR="007755FA">
        <w:rPr>
          <w:rFonts w:ascii="Times New Roman" w:hAnsi="Times New Roman"/>
          <w:color w:val="000000"/>
          <w:sz w:val="24"/>
          <w:szCs w:val="24"/>
        </w:rPr>
        <w:t>ый</w:t>
      </w:r>
      <w:r w:rsidR="007755FA" w:rsidRPr="00627F82">
        <w:rPr>
          <w:rFonts w:ascii="Times New Roman" w:hAnsi="Times New Roman"/>
          <w:color w:val="000000"/>
          <w:sz w:val="24"/>
          <w:szCs w:val="24"/>
        </w:rPr>
        <w:t xml:space="preserve"> портал и государственн</w:t>
      </w:r>
      <w:r w:rsidR="007755FA">
        <w:rPr>
          <w:rFonts w:ascii="Times New Roman" w:hAnsi="Times New Roman"/>
          <w:color w:val="000000"/>
          <w:sz w:val="24"/>
          <w:szCs w:val="24"/>
        </w:rPr>
        <w:t>ую информационную</w:t>
      </w:r>
      <w:r w:rsidR="007755FA" w:rsidRPr="00627F82">
        <w:rPr>
          <w:rFonts w:ascii="Times New Roman" w:hAnsi="Times New Roman"/>
          <w:color w:val="000000"/>
          <w:sz w:val="24"/>
          <w:szCs w:val="24"/>
        </w:rPr>
        <w:t xml:space="preserve"> систем</w:t>
      </w:r>
      <w:r w:rsidR="007755FA">
        <w:rPr>
          <w:rFonts w:ascii="Times New Roman" w:hAnsi="Times New Roman"/>
          <w:color w:val="000000"/>
          <w:sz w:val="24"/>
          <w:szCs w:val="24"/>
        </w:rPr>
        <w:t>у</w:t>
      </w:r>
      <w:r w:rsidR="007755FA"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7755FA">
        <w:rPr>
          <w:rFonts w:ascii="Times New Roman" w:hAnsi="Times New Roman"/>
          <w:color w:val="000000"/>
          <w:sz w:val="24"/>
          <w:szCs w:val="24"/>
        </w:rPr>
        <w:t xml:space="preserve"> </w:t>
      </w:r>
      <w:r w:rsidRPr="00456BBE">
        <w:rPr>
          <w:rFonts w:ascii="Times New Roman" w:hAnsi="Times New Roman"/>
          <w:sz w:val="24"/>
          <w:szCs w:val="24"/>
        </w:rPr>
        <w:t>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w:t>
      </w:r>
      <w:proofErr w:type="gramEnd"/>
      <w:r w:rsidRPr="00456BBE">
        <w:rPr>
          <w:rFonts w:ascii="Times New Roman" w:hAnsi="Times New Roman"/>
          <w:sz w:val="24"/>
          <w:szCs w:val="24"/>
        </w:rPr>
        <w:t xml:space="preserve"> личном </w:t>
      </w:r>
      <w:proofErr w:type="gramStart"/>
      <w:r w:rsidRPr="00456BBE">
        <w:rPr>
          <w:rFonts w:ascii="Times New Roman" w:hAnsi="Times New Roman"/>
          <w:sz w:val="24"/>
          <w:szCs w:val="24"/>
        </w:rPr>
        <w:t>кабинете</w:t>
      </w:r>
      <w:proofErr w:type="gramEnd"/>
      <w:r w:rsidRPr="00456BBE">
        <w:rPr>
          <w:rFonts w:ascii="Times New Roman" w:hAnsi="Times New Roman"/>
          <w:sz w:val="24"/>
          <w:szCs w:val="24"/>
        </w:rPr>
        <w:t xml:space="preserve"> заявителя на </w:t>
      </w:r>
      <w:r w:rsidR="007755FA" w:rsidRPr="00627F82">
        <w:rPr>
          <w:rFonts w:ascii="Times New Roman" w:hAnsi="Times New Roman"/>
          <w:color w:val="000000"/>
          <w:sz w:val="24"/>
          <w:szCs w:val="24"/>
        </w:rPr>
        <w:t>Един</w:t>
      </w:r>
      <w:r w:rsidR="007755FA">
        <w:rPr>
          <w:rFonts w:ascii="Times New Roman" w:hAnsi="Times New Roman"/>
          <w:color w:val="000000"/>
          <w:sz w:val="24"/>
          <w:szCs w:val="24"/>
        </w:rPr>
        <w:t>ом</w:t>
      </w:r>
      <w:r w:rsidR="007755FA" w:rsidRPr="00627F82">
        <w:rPr>
          <w:rFonts w:ascii="Times New Roman" w:hAnsi="Times New Roman"/>
          <w:color w:val="000000"/>
          <w:sz w:val="24"/>
          <w:szCs w:val="24"/>
        </w:rPr>
        <w:t xml:space="preserve"> портал</w:t>
      </w:r>
      <w:r w:rsidR="007755FA">
        <w:rPr>
          <w:rFonts w:ascii="Times New Roman" w:hAnsi="Times New Roman"/>
          <w:color w:val="000000"/>
          <w:sz w:val="24"/>
          <w:szCs w:val="24"/>
        </w:rPr>
        <w:t>е</w:t>
      </w:r>
      <w:r w:rsidR="007755FA" w:rsidRPr="00627F82">
        <w:rPr>
          <w:rFonts w:ascii="Times New Roman" w:hAnsi="Times New Roman"/>
          <w:color w:val="000000"/>
          <w:sz w:val="24"/>
          <w:szCs w:val="24"/>
        </w:rPr>
        <w:t xml:space="preserve"> и государственн</w:t>
      </w:r>
      <w:r w:rsidR="007755FA">
        <w:rPr>
          <w:rFonts w:ascii="Times New Roman" w:hAnsi="Times New Roman"/>
          <w:color w:val="000000"/>
          <w:sz w:val="24"/>
          <w:szCs w:val="24"/>
        </w:rPr>
        <w:t>ой информационной</w:t>
      </w:r>
      <w:r w:rsidR="007755FA" w:rsidRPr="00627F82">
        <w:rPr>
          <w:rFonts w:ascii="Times New Roman" w:hAnsi="Times New Roman"/>
          <w:color w:val="000000"/>
          <w:sz w:val="24"/>
          <w:szCs w:val="24"/>
        </w:rPr>
        <w:t xml:space="preserve"> систем</w:t>
      </w:r>
      <w:r w:rsidR="007755FA">
        <w:rPr>
          <w:rFonts w:ascii="Times New Roman" w:hAnsi="Times New Roman"/>
          <w:color w:val="000000"/>
          <w:sz w:val="24"/>
          <w:szCs w:val="24"/>
        </w:rPr>
        <w:t>е</w:t>
      </w:r>
      <w:r w:rsidR="007755FA"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p>
    <w:p w:rsidR="000E117E" w:rsidRPr="00456BBE" w:rsidRDefault="000E117E">
      <w:pPr>
        <w:pStyle w:val="ConsPlusNormal"/>
        <w:ind w:firstLine="567"/>
        <w:jc w:val="both"/>
        <w:rPr>
          <w:rFonts w:ascii="Times New Roman" w:hAnsi="Times New Roman" w:cs="Times New Roman"/>
          <w:sz w:val="24"/>
          <w:szCs w:val="24"/>
        </w:rPr>
      </w:pPr>
    </w:p>
    <w:p w:rsidR="00A56459" w:rsidRPr="00A56459" w:rsidRDefault="00A56459" w:rsidP="00A56459">
      <w:pPr>
        <w:keepNext/>
        <w:spacing w:after="0" w:line="240" w:lineRule="auto"/>
        <w:jc w:val="center"/>
        <w:outlineLvl w:val="2"/>
        <w:rPr>
          <w:rFonts w:ascii="Times New Roman" w:hAnsi="Times New Roman"/>
          <w:b/>
          <w:bCs/>
          <w:sz w:val="24"/>
          <w:szCs w:val="24"/>
        </w:rPr>
      </w:pPr>
      <w:r w:rsidRPr="00A56459">
        <w:rPr>
          <w:rFonts w:ascii="Times New Roman" w:hAnsi="Times New Roman"/>
          <w:b/>
          <w:bCs/>
          <w:sz w:val="24"/>
          <w:szCs w:val="24"/>
        </w:rPr>
        <w:t xml:space="preserve">4. Формы </w:t>
      </w:r>
      <w:proofErr w:type="gramStart"/>
      <w:r w:rsidRPr="00A56459">
        <w:rPr>
          <w:rFonts w:ascii="Times New Roman" w:hAnsi="Times New Roman"/>
          <w:b/>
          <w:bCs/>
          <w:sz w:val="24"/>
          <w:szCs w:val="24"/>
        </w:rPr>
        <w:t>контроля за</w:t>
      </w:r>
      <w:proofErr w:type="gramEnd"/>
      <w:r w:rsidRPr="00A56459">
        <w:rPr>
          <w:rFonts w:ascii="Times New Roman" w:hAnsi="Times New Roman"/>
          <w:b/>
          <w:bCs/>
          <w:sz w:val="24"/>
          <w:szCs w:val="24"/>
        </w:rPr>
        <w:t xml:space="preserve"> исполнением муниципальной услуги</w:t>
      </w:r>
    </w:p>
    <w:p w:rsidR="00A56459" w:rsidRPr="00A56459" w:rsidRDefault="00A56459" w:rsidP="00A56459">
      <w:pPr>
        <w:keepNext/>
        <w:spacing w:before="120" w:after="120" w:line="240" w:lineRule="auto"/>
        <w:jc w:val="center"/>
        <w:outlineLvl w:val="2"/>
        <w:rPr>
          <w:rFonts w:ascii="Times New Roman" w:hAnsi="Times New Roman"/>
          <w:b/>
          <w:bCs/>
          <w:sz w:val="24"/>
          <w:szCs w:val="24"/>
        </w:rPr>
      </w:pPr>
      <w:r w:rsidRPr="00A56459">
        <w:rPr>
          <w:rFonts w:ascii="Times New Roman" w:hAnsi="Times New Roman"/>
          <w:b/>
          <w:bCs/>
          <w:sz w:val="24"/>
          <w:szCs w:val="24"/>
        </w:rPr>
        <w:t xml:space="preserve">4.1. Порядок осуществления текущего </w:t>
      </w:r>
      <w:proofErr w:type="gramStart"/>
      <w:r w:rsidRPr="00A56459">
        <w:rPr>
          <w:rFonts w:ascii="Times New Roman" w:hAnsi="Times New Roman"/>
          <w:b/>
          <w:bCs/>
          <w:sz w:val="24"/>
          <w:szCs w:val="24"/>
        </w:rPr>
        <w:t>контроля за</w:t>
      </w:r>
      <w:proofErr w:type="gramEnd"/>
      <w:r w:rsidRPr="00A56459">
        <w:rPr>
          <w:rFonts w:ascii="Times New Roman" w:hAnsi="Times New Roman"/>
          <w:b/>
          <w:bCs/>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A56459" w:rsidRPr="00A56459" w:rsidRDefault="00A56459" w:rsidP="00A56459">
      <w:pPr>
        <w:tabs>
          <w:tab w:val="left" w:pos="709"/>
        </w:tabs>
        <w:spacing w:after="0" w:line="240" w:lineRule="auto"/>
        <w:ind w:firstLine="709"/>
        <w:jc w:val="both"/>
        <w:rPr>
          <w:rFonts w:ascii="Times New Roman" w:hAnsi="Times New Roman"/>
          <w:sz w:val="24"/>
          <w:szCs w:val="24"/>
        </w:rPr>
      </w:pPr>
      <w:r w:rsidRPr="00A56459">
        <w:rPr>
          <w:rFonts w:ascii="Times New Roman" w:hAnsi="Times New Roman"/>
          <w:sz w:val="24"/>
          <w:szCs w:val="24"/>
        </w:rPr>
        <w:t xml:space="preserve">4.1.1. Текущий </w:t>
      </w:r>
      <w:proofErr w:type="gramStart"/>
      <w:r w:rsidRPr="00A56459">
        <w:rPr>
          <w:rFonts w:ascii="Times New Roman" w:hAnsi="Times New Roman"/>
          <w:sz w:val="24"/>
          <w:szCs w:val="24"/>
        </w:rPr>
        <w:t>контроль за</w:t>
      </w:r>
      <w:proofErr w:type="gramEnd"/>
      <w:r w:rsidRPr="00A56459">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имущественных отношений, назначенное ответственным за организацию работы по предоставлению муниципальной услуги.</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A56459" w:rsidRPr="00A56459" w:rsidRDefault="00A56459" w:rsidP="00A56459">
      <w:pPr>
        <w:keepNext/>
        <w:spacing w:before="120" w:after="120" w:line="240" w:lineRule="auto"/>
        <w:jc w:val="center"/>
        <w:outlineLvl w:val="2"/>
        <w:rPr>
          <w:rFonts w:ascii="Times New Roman" w:hAnsi="Times New Roman"/>
          <w:b/>
          <w:bCs/>
          <w:sz w:val="24"/>
          <w:szCs w:val="24"/>
        </w:rPr>
      </w:pPr>
    </w:p>
    <w:p w:rsidR="00A56459" w:rsidRPr="00A56459" w:rsidRDefault="00A56459" w:rsidP="00A56459">
      <w:pPr>
        <w:keepNext/>
        <w:spacing w:before="120" w:after="120" w:line="240" w:lineRule="auto"/>
        <w:jc w:val="center"/>
        <w:outlineLvl w:val="2"/>
        <w:rPr>
          <w:rFonts w:ascii="Times New Roman" w:hAnsi="Times New Roman"/>
          <w:b/>
          <w:bCs/>
          <w:sz w:val="24"/>
          <w:szCs w:val="24"/>
        </w:rPr>
      </w:pPr>
      <w:r w:rsidRPr="00A56459">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6459">
        <w:rPr>
          <w:rFonts w:ascii="Times New Roman" w:hAnsi="Times New Roman"/>
          <w:b/>
          <w:bCs/>
          <w:sz w:val="24"/>
          <w:szCs w:val="24"/>
        </w:rPr>
        <w:t>контроля за</w:t>
      </w:r>
      <w:proofErr w:type="gramEnd"/>
      <w:r w:rsidRPr="00A56459">
        <w:rPr>
          <w:rFonts w:ascii="Times New Roman" w:hAnsi="Times New Roman"/>
          <w:b/>
          <w:bCs/>
          <w:sz w:val="24"/>
          <w:szCs w:val="24"/>
        </w:rPr>
        <w:t xml:space="preserve"> полнотой и качеством предоставления муниципальной услуги</w:t>
      </w:r>
    </w:p>
    <w:p w:rsidR="00A56459" w:rsidRPr="00A56459" w:rsidRDefault="00A56459" w:rsidP="00A56459">
      <w:pPr>
        <w:spacing w:after="0" w:line="240" w:lineRule="auto"/>
        <w:ind w:firstLine="709"/>
        <w:jc w:val="both"/>
        <w:rPr>
          <w:rFonts w:ascii="Times New Roman" w:hAnsi="Times New Roman"/>
          <w:sz w:val="24"/>
          <w:szCs w:val="24"/>
        </w:rPr>
      </w:pPr>
      <w:r w:rsidRPr="00A56459">
        <w:rPr>
          <w:rFonts w:ascii="Times New Roman" w:hAnsi="Times New Roman"/>
          <w:sz w:val="24"/>
          <w:szCs w:val="24"/>
        </w:rPr>
        <w:t>4.2.1. Основанием для проведения плановых проверок является годовой план работы Администрации.</w:t>
      </w:r>
    </w:p>
    <w:p w:rsidR="00A56459" w:rsidRPr="00A56459" w:rsidRDefault="00A56459" w:rsidP="00A56459">
      <w:pPr>
        <w:spacing w:after="0" w:line="240" w:lineRule="auto"/>
        <w:ind w:firstLine="709"/>
        <w:jc w:val="both"/>
        <w:rPr>
          <w:rFonts w:ascii="Times New Roman" w:hAnsi="Times New Roman"/>
          <w:sz w:val="24"/>
          <w:szCs w:val="24"/>
        </w:rPr>
      </w:pPr>
      <w:r w:rsidRPr="00A56459">
        <w:rPr>
          <w:rFonts w:ascii="Times New Roman" w:hAnsi="Times New Roman"/>
          <w:sz w:val="24"/>
          <w:szCs w:val="24"/>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lastRenderedPageBreak/>
        <w:tab/>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xml:space="preserve">4.2.4. При проведении проверки осуществляется контроль </w:t>
      </w:r>
      <w:proofErr w:type="gramStart"/>
      <w:r w:rsidRPr="00A56459">
        <w:rPr>
          <w:rFonts w:ascii="Times New Roman" w:hAnsi="Times New Roman"/>
          <w:sz w:val="24"/>
          <w:szCs w:val="24"/>
        </w:rPr>
        <w:t>за</w:t>
      </w:r>
      <w:proofErr w:type="gramEnd"/>
      <w:r w:rsidRPr="00A56459">
        <w:rPr>
          <w:rFonts w:ascii="Times New Roman" w:hAnsi="Times New Roman"/>
          <w:sz w:val="24"/>
          <w:szCs w:val="24"/>
        </w:rPr>
        <w:t>:</w:t>
      </w:r>
    </w:p>
    <w:p w:rsidR="00A56459" w:rsidRPr="00A56459" w:rsidRDefault="00A56459" w:rsidP="00A56459">
      <w:pPr>
        <w:numPr>
          <w:ilvl w:val="0"/>
          <w:numId w:val="4"/>
        </w:numPr>
        <w:tabs>
          <w:tab w:val="num" w:pos="720"/>
        </w:tabs>
        <w:spacing w:after="0" w:line="240" w:lineRule="auto"/>
        <w:ind w:firstLine="540"/>
        <w:jc w:val="both"/>
        <w:rPr>
          <w:rFonts w:ascii="Times New Roman" w:hAnsi="Times New Roman"/>
          <w:sz w:val="24"/>
          <w:szCs w:val="24"/>
        </w:rPr>
      </w:pPr>
      <w:r w:rsidRPr="00A56459">
        <w:rPr>
          <w:rFonts w:ascii="Times New Roman" w:hAnsi="Times New Roman"/>
          <w:sz w:val="24"/>
          <w:szCs w:val="24"/>
        </w:rPr>
        <w:t>обеспечением прав Заявителей на получение муниципальной услуги;</w:t>
      </w:r>
    </w:p>
    <w:p w:rsidR="00A56459" w:rsidRPr="00A56459" w:rsidRDefault="00A56459" w:rsidP="00A56459">
      <w:pPr>
        <w:numPr>
          <w:ilvl w:val="0"/>
          <w:numId w:val="4"/>
        </w:numPr>
        <w:tabs>
          <w:tab w:val="left" w:pos="0"/>
          <w:tab w:val="num" w:pos="720"/>
          <w:tab w:val="left" w:pos="1134"/>
        </w:tabs>
        <w:spacing w:after="0" w:line="240" w:lineRule="auto"/>
        <w:ind w:firstLine="540"/>
        <w:jc w:val="both"/>
        <w:rPr>
          <w:rFonts w:ascii="Times New Roman" w:hAnsi="Times New Roman"/>
          <w:sz w:val="24"/>
          <w:szCs w:val="24"/>
        </w:rPr>
      </w:pPr>
      <w:r w:rsidRPr="00A56459">
        <w:rPr>
          <w:rFonts w:ascii="Times New Roman" w:hAnsi="Times New Roman"/>
          <w:sz w:val="24"/>
          <w:szCs w:val="24"/>
        </w:rPr>
        <w:t>исполнением нормативных правовых актов, регулирующих предоставление муниципальной услуги;</w:t>
      </w:r>
    </w:p>
    <w:p w:rsidR="00A56459" w:rsidRPr="00A56459" w:rsidRDefault="00A56459" w:rsidP="00A56459">
      <w:pPr>
        <w:numPr>
          <w:ilvl w:val="0"/>
          <w:numId w:val="4"/>
        </w:numPr>
        <w:tabs>
          <w:tab w:val="left" w:pos="0"/>
          <w:tab w:val="num" w:pos="720"/>
          <w:tab w:val="left" w:pos="1134"/>
        </w:tabs>
        <w:spacing w:after="0" w:line="240" w:lineRule="auto"/>
        <w:ind w:firstLine="540"/>
        <w:jc w:val="both"/>
        <w:rPr>
          <w:rFonts w:ascii="Times New Roman" w:hAnsi="Times New Roman"/>
          <w:sz w:val="24"/>
          <w:szCs w:val="24"/>
        </w:rPr>
      </w:pPr>
      <w:r w:rsidRPr="00A56459">
        <w:rPr>
          <w:rFonts w:ascii="Times New Roman" w:hAnsi="Times New Roman"/>
          <w:sz w:val="24"/>
          <w:szCs w:val="24"/>
        </w:rPr>
        <w:t>своевременностью, полнотой и качеством предоставления муниципальной услуги.</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4.2.6. По результатам проверок должны быть осуществлены необходимые меры по устранению недостатков в предоставлении муниципальной услуги.</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4.2.7.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A56459" w:rsidRPr="00A56459" w:rsidRDefault="00A56459" w:rsidP="00A56459">
      <w:pPr>
        <w:keepNext/>
        <w:spacing w:before="120" w:after="120" w:line="240" w:lineRule="auto"/>
        <w:jc w:val="center"/>
        <w:outlineLvl w:val="2"/>
        <w:rPr>
          <w:rFonts w:ascii="Times New Roman" w:hAnsi="Times New Roman"/>
          <w:b/>
          <w:bCs/>
          <w:sz w:val="24"/>
          <w:szCs w:val="24"/>
        </w:rPr>
      </w:pPr>
      <w:r w:rsidRPr="00A56459">
        <w:rPr>
          <w:rFonts w:ascii="Times New Roman" w:hAnsi="Times New Roman"/>
          <w:b/>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4.3.2. Ответственность за предоставление муниципальной услуги и соблюдение сроков ее осуществления несет начальник Отдела.</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A56459">
        <w:rPr>
          <w:rFonts w:ascii="Times New Roman" w:hAnsi="Times New Roman"/>
          <w:sz w:val="24"/>
          <w:szCs w:val="24"/>
        </w:rPr>
        <w:t>за</w:t>
      </w:r>
      <w:proofErr w:type="gramEnd"/>
      <w:r w:rsidRPr="00A56459">
        <w:rPr>
          <w:rFonts w:ascii="Times New Roman" w:hAnsi="Times New Roman"/>
          <w:sz w:val="24"/>
          <w:szCs w:val="24"/>
        </w:rPr>
        <w:t>:</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 невыполнение положений настоящего Административного регламента;</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 несоблюдение сроков предоставления муниципальной услуги.</w:t>
      </w:r>
    </w:p>
    <w:p w:rsidR="00A56459" w:rsidRPr="00A56459" w:rsidRDefault="00A56459" w:rsidP="00A56459">
      <w:pPr>
        <w:keepNext/>
        <w:spacing w:before="120" w:after="120" w:line="240" w:lineRule="auto"/>
        <w:jc w:val="center"/>
        <w:outlineLvl w:val="2"/>
        <w:rPr>
          <w:rFonts w:ascii="Times New Roman" w:hAnsi="Times New Roman"/>
          <w:b/>
          <w:bCs/>
          <w:sz w:val="24"/>
          <w:szCs w:val="24"/>
        </w:rPr>
      </w:pPr>
      <w:r w:rsidRPr="00A56459">
        <w:rPr>
          <w:rFonts w:ascii="Times New Roman" w:hAnsi="Times New Roman"/>
          <w:b/>
          <w:bCs/>
          <w:sz w:val="24"/>
          <w:szCs w:val="24"/>
        </w:rPr>
        <w:t xml:space="preserve">4.4. Положения, характеризующие требования к порядку и формам </w:t>
      </w:r>
      <w:proofErr w:type="gramStart"/>
      <w:r w:rsidRPr="00A56459">
        <w:rPr>
          <w:rFonts w:ascii="Times New Roman" w:hAnsi="Times New Roman"/>
          <w:b/>
          <w:bCs/>
          <w:sz w:val="24"/>
          <w:szCs w:val="24"/>
        </w:rPr>
        <w:t>контроля за</w:t>
      </w:r>
      <w:proofErr w:type="gramEnd"/>
      <w:r w:rsidRPr="00A56459">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A56459" w:rsidRPr="00A56459" w:rsidRDefault="00A56459" w:rsidP="00A56459">
      <w:pPr>
        <w:tabs>
          <w:tab w:val="left" w:pos="709"/>
        </w:tabs>
        <w:spacing w:after="0" w:line="240" w:lineRule="auto"/>
        <w:jc w:val="both"/>
        <w:rPr>
          <w:rFonts w:ascii="Times New Roman" w:hAnsi="Times New Roman"/>
          <w:sz w:val="24"/>
          <w:szCs w:val="24"/>
        </w:rPr>
      </w:pPr>
      <w:r w:rsidRPr="00A56459">
        <w:rPr>
          <w:rFonts w:ascii="Times New Roman" w:hAnsi="Times New Roman"/>
          <w:b/>
          <w:bCs/>
          <w:sz w:val="24"/>
          <w:szCs w:val="24"/>
        </w:rPr>
        <w:tab/>
      </w:r>
      <w:r w:rsidRPr="00A56459">
        <w:rPr>
          <w:rFonts w:ascii="Times New Roman" w:hAnsi="Times New Roman"/>
          <w:bCs/>
          <w:sz w:val="24"/>
          <w:szCs w:val="24"/>
        </w:rPr>
        <w:t>4.4.1</w:t>
      </w:r>
      <w:r w:rsidRPr="00A56459">
        <w:rPr>
          <w:rFonts w:ascii="Times New Roman" w:hAnsi="Times New Roman"/>
          <w:sz w:val="24"/>
          <w:szCs w:val="24"/>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4.4.2. Система контроля предоставления муниципальной услуги включает в себя:</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xml:space="preserve">- организацию </w:t>
      </w:r>
      <w:proofErr w:type="gramStart"/>
      <w:r w:rsidRPr="00A56459">
        <w:rPr>
          <w:rFonts w:ascii="Times New Roman" w:hAnsi="Times New Roman"/>
          <w:sz w:val="24"/>
          <w:szCs w:val="24"/>
        </w:rPr>
        <w:t>контроля за</w:t>
      </w:r>
      <w:proofErr w:type="gramEnd"/>
      <w:r w:rsidRPr="00A56459">
        <w:rPr>
          <w:rFonts w:ascii="Times New Roman" w:hAnsi="Times New Roman"/>
          <w:sz w:val="24"/>
          <w:szCs w:val="24"/>
        </w:rPr>
        <w:t xml:space="preserve"> исполнением административных процедур в сроки, установленные настоящим Административным регламентом;</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проверку хода и качества предоставления муниципальной услуги;</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учет и анализ результатов исполнительской дисциплины при предоставлении муниципальной услуги.</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 xml:space="preserve">4.4.3. </w:t>
      </w:r>
      <w:proofErr w:type="gramStart"/>
      <w:r w:rsidRPr="00A56459">
        <w:rPr>
          <w:rFonts w:ascii="Times New Roman" w:hAnsi="Times New Roman"/>
          <w:sz w:val="24"/>
          <w:szCs w:val="24"/>
        </w:rPr>
        <w:t>Контроль за предоставлением муниципальной услуги осуществляется в следующий формах:</w:t>
      </w:r>
      <w:proofErr w:type="gramEnd"/>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текущий контроль;</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внутриведомственный контроль;</w:t>
      </w:r>
    </w:p>
    <w:p w:rsidR="00A56459" w:rsidRPr="00A56459" w:rsidRDefault="00A56459" w:rsidP="00A56459">
      <w:pPr>
        <w:spacing w:after="0" w:line="240" w:lineRule="auto"/>
        <w:jc w:val="both"/>
        <w:rPr>
          <w:rFonts w:ascii="Times New Roman" w:hAnsi="Times New Roman"/>
          <w:sz w:val="24"/>
          <w:szCs w:val="24"/>
        </w:rPr>
      </w:pPr>
      <w:r w:rsidRPr="00A56459">
        <w:rPr>
          <w:rFonts w:ascii="Times New Roman" w:hAnsi="Times New Roman"/>
          <w:sz w:val="24"/>
          <w:szCs w:val="24"/>
        </w:rPr>
        <w:tab/>
        <w:t>- контроль со стороны граждан.</w:t>
      </w:r>
    </w:p>
    <w:p w:rsidR="00A56459" w:rsidRPr="00A56459" w:rsidRDefault="00A56459" w:rsidP="00A56459">
      <w:pPr>
        <w:spacing w:after="0" w:line="240" w:lineRule="auto"/>
        <w:ind w:firstLine="708"/>
        <w:jc w:val="both"/>
        <w:rPr>
          <w:rFonts w:ascii="Times New Roman" w:hAnsi="Times New Roman"/>
          <w:sz w:val="24"/>
          <w:szCs w:val="24"/>
        </w:rPr>
      </w:pPr>
      <w:r w:rsidRPr="00A56459">
        <w:rPr>
          <w:rFonts w:ascii="Times New Roman" w:hAnsi="Times New Roman"/>
          <w:sz w:val="24"/>
          <w:szCs w:val="24"/>
        </w:rPr>
        <w:t xml:space="preserve">4.4.4. </w:t>
      </w:r>
      <w:proofErr w:type="gramStart"/>
      <w:r w:rsidRPr="00A56459">
        <w:rPr>
          <w:rFonts w:ascii="Times New Roman" w:hAnsi="Times New Roman"/>
          <w:sz w:val="24"/>
          <w:szCs w:val="24"/>
        </w:rPr>
        <w:t>Контроль за</w:t>
      </w:r>
      <w:proofErr w:type="gramEnd"/>
      <w:r w:rsidRPr="00A564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rsidR="00A56459" w:rsidRPr="00A56459" w:rsidRDefault="00A56459" w:rsidP="00A56459">
      <w:pPr>
        <w:spacing w:after="0" w:line="240" w:lineRule="auto"/>
        <w:ind w:firstLine="708"/>
        <w:jc w:val="both"/>
        <w:rPr>
          <w:rFonts w:ascii="Times New Roman" w:hAnsi="Times New Roman"/>
          <w:sz w:val="24"/>
          <w:szCs w:val="24"/>
        </w:rPr>
      </w:pPr>
    </w:p>
    <w:p w:rsidR="007755FA" w:rsidRPr="007755FA" w:rsidRDefault="007755FA" w:rsidP="007755F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rPr>
      </w:pPr>
      <w:r w:rsidRPr="007755FA">
        <w:rPr>
          <w:rFonts w:ascii="Times New Roman" w:hAnsi="Times New Roman"/>
          <w:b/>
          <w:bCs/>
          <w:color w:val="26282F"/>
          <w:sz w:val="24"/>
          <w:szCs w:val="24"/>
        </w:rPr>
        <w:lastRenderedPageBreak/>
        <w:t xml:space="preserve">5. </w:t>
      </w:r>
      <w:proofErr w:type="gramStart"/>
      <w:r w:rsidRPr="007755FA">
        <w:rPr>
          <w:rFonts w:ascii="Times New Roman" w:hAnsi="Times New Roman"/>
          <w:b/>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755FA" w:rsidRPr="007755FA" w:rsidRDefault="007755FA" w:rsidP="007755FA">
      <w:pPr>
        <w:widowControl w:val="0"/>
        <w:tabs>
          <w:tab w:val="left" w:pos="1569"/>
        </w:tabs>
        <w:autoSpaceDE w:val="0"/>
        <w:autoSpaceDN w:val="0"/>
        <w:spacing w:after="240" w:line="240" w:lineRule="auto"/>
        <w:ind w:right="227"/>
        <w:jc w:val="center"/>
        <w:rPr>
          <w:rFonts w:ascii="Times New Roman" w:hAnsi="Times New Roman"/>
          <w:b/>
          <w:sz w:val="24"/>
          <w:szCs w:val="24"/>
          <w:lang w:eastAsia="en-US"/>
        </w:rPr>
      </w:pPr>
      <w:bookmarkStart w:id="3" w:name="sub_1095"/>
      <w:r w:rsidRPr="007755FA">
        <w:rPr>
          <w:rFonts w:ascii="Times New Roman" w:hAnsi="Times New Roman"/>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7755FA" w:rsidRPr="007755FA" w:rsidRDefault="007755FA" w:rsidP="007755FA">
      <w:pPr>
        <w:widowControl w:val="0"/>
        <w:autoSpaceDE w:val="0"/>
        <w:autoSpaceDN w:val="0"/>
        <w:adjustRightInd w:val="0"/>
        <w:spacing w:after="0" w:line="240" w:lineRule="auto"/>
        <w:ind w:firstLine="720"/>
        <w:jc w:val="both"/>
        <w:rPr>
          <w:rFonts w:ascii="Times New Roman" w:hAnsi="Times New Roman"/>
          <w:sz w:val="24"/>
          <w:szCs w:val="24"/>
        </w:rPr>
      </w:pPr>
      <w:r w:rsidRPr="007755FA">
        <w:rPr>
          <w:rFonts w:ascii="Times New Roman" w:hAnsi="Times New Roman"/>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7755FA" w:rsidRPr="007755FA" w:rsidRDefault="007755FA" w:rsidP="007755FA">
      <w:pPr>
        <w:widowControl w:val="0"/>
        <w:autoSpaceDE w:val="0"/>
        <w:autoSpaceDN w:val="0"/>
        <w:adjustRightInd w:val="0"/>
        <w:spacing w:before="240" w:after="240" w:line="240" w:lineRule="auto"/>
        <w:ind w:firstLine="720"/>
        <w:jc w:val="center"/>
        <w:rPr>
          <w:rFonts w:ascii="Times New Roman" w:hAnsi="Times New Roman"/>
          <w:b/>
          <w:sz w:val="24"/>
          <w:szCs w:val="24"/>
        </w:rPr>
      </w:pPr>
      <w:bookmarkStart w:id="4" w:name="sub_1096"/>
      <w:bookmarkEnd w:id="3"/>
      <w:r w:rsidRPr="007755FA">
        <w:rPr>
          <w:rFonts w:ascii="Times New Roman" w:hAnsi="Times New Roman"/>
          <w:b/>
          <w:sz w:val="24"/>
          <w:szCs w:val="24"/>
        </w:rPr>
        <w:t>5.2. Предмет жалобы.</w:t>
      </w:r>
    </w:p>
    <w:p w:rsidR="007755FA" w:rsidRPr="007755FA" w:rsidRDefault="007755FA" w:rsidP="007755FA">
      <w:pPr>
        <w:widowControl w:val="0"/>
        <w:autoSpaceDE w:val="0"/>
        <w:autoSpaceDN w:val="0"/>
        <w:spacing w:after="0" w:line="240" w:lineRule="auto"/>
        <w:ind w:left="141" w:right="147" w:firstLine="539"/>
        <w:jc w:val="both"/>
        <w:rPr>
          <w:rFonts w:ascii="Times New Roman" w:hAnsi="Times New Roman"/>
          <w:sz w:val="24"/>
          <w:szCs w:val="24"/>
          <w:lang w:eastAsia="en-US"/>
        </w:rPr>
      </w:pPr>
      <w:r w:rsidRPr="007755FA">
        <w:rPr>
          <w:rFonts w:ascii="Times New Roman" w:hAnsi="Times New Roman"/>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7755FA">
        <w:rPr>
          <w:rFonts w:ascii="Times New Roman" w:eastAsiaTheme="minorEastAsia" w:hAnsi="Times New Roman"/>
          <w:sz w:val="24"/>
          <w:szCs w:val="24"/>
        </w:rPr>
        <w:t>многофункционального центра, работника многофункционального центра</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bookmarkStart w:id="5" w:name="sub_1097"/>
      <w:bookmarkEnd w:id="4"/>
      <w:r w:rsidRPr="007755FA">
        <w:rPr>
          <w:rFonts w:ascii="Times New Roman" w:eastAsiaTheme="minorEastAsia" w:hAnsi="Times New Roman"/>
          <w:sz w:val="24"/>
          <w:szCs w:val="24"/>
        </w:rPr>
        <w:t>Заявитель может обратиться с жалобой в том числе в следующих случаях:</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нарушение срока регистрации запроса о предоставлении муниципальной услуги либо запроса о предоставлении нескольких муниципальных услуг;</w:t>
      </w:r>
    </w:p>
    <w:p w:rsidR="007755FA" w:rsidRPr="007755FA" w:rsidRDefault="007755FA" w:rsidP="007755FA">
      <w:pPr>
        <w:autoSpaceDE w:val="0"/>
        <w:autoSpaceDN w:val="0"/>
        <w:adjustRightInd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7755FA">
        <w:rPr>
          <w:rFonts w:ascii="Times New Roman" w:eastAsiaTheme="minorEastAsia" w:hAnsi="Times New Roman"/>
          <w:sz w:val="24"/>
          <w:szCs w:val="24"/>
        </w:rPr>
        <w:t>есть</w:t>
      </w:r>
      <w:proofErr w:type="gramEnd"/>
      <w:r w:rsidRPr="007755FA">
        <w:rPr>
          <w:rFonts w:ascii="Times New Roman" w:eastAsiaTheme="minorEastAsia" w:hAnsi="Times New Roman"/>
          <w:sz w:val="24"/>
          <w:szCs w:val="24"/>
        </w:rPr>
        <w:t xml:space="preserve"> </w:t>
      </w:r>
      <w:r w:rsidRPr="007755FA">
        <w:rPr>
          <w:rFonts w:ascii="Times New Roman" w:hAnsi="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7755FA">
        <w:rPr>
          <w:rFonts w:ascii="Times New Roman" w:eastAsiaTheme="minorEastAsia" w:hAnsi="Times New Roman"/>
          <w:sz w:val="24"/>
          <w:szCs w:val="24"/>
        </w:rPr>
        <w:t>;</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proofErr w:type="gramStart"/>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55FA">
        <w:rPr>
          <w:rFonts w:ascii="Times New Roman" w:eastAsiaTheme="minorEastAsia"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7755FA">
        <w:rPr>
          <w:rFonts w:ascii="Times New Roman" w:eastAsiaTheme="minorEastAsia" w:hAnsi="Times New Roman"/>
          <w:sz w:val="24"/>
          <w:szCs w:val="24"/>
        </w:rPr>
        <w:t>есть</w:t>
      </w:r>
      <w:proofErr w:type="gramEnd"/>
      <w:r w:rsidRPr="007755FA">
        <w:rPr>
          <w:rFonts w:ascii="Times New Roman" w:eastAsiaTheme="minorEastAsia" w:hAnsi="Times New Roman"/>
          <w:sz w:val="24"/>
          <w:szCs w:val="24"/>
        </w:rPr>
        <w:t xml:space="preserve"> </w:t>
      </w:r>
      <w:r w:rsidRPr="007755FA">
        <w:rPr>
          <w:rFonts w:ascii="Times New Roman" w:hAnsi="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7755FA">
        <w:rPr>
          <w:rFonts w:ascii="Times New Roman" w:eastAsiaTheme="minorEastAsia" w:hAnsi="Times New Roman"/>
          <w:sz w:val="24"/>
          <w:szCs w:val="24"/>
        </w:rPr>
        <w:t>;</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7755FA">
        <w:rPr>
          <w:rFonts w:ascii="Times New Roman" w:eastAsiaTheme="minorEastAsia" w:hAnsi="Times New Roman"/>
          <w:sz w:val="24"/>
          <w:szCs w:val="24"/>
        </w:rPr>
        <w:lastRenderedPageBreak/>
        <w:t>правовыми актами субъектов Российской Федерации, муниципальными правовыми актами;</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proofErr w:type="gramStart"/>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55FA">
        <w:rPr>
          <w:rFonts w:ascii="Times New Roman" w:eastAsiaTheme="minorEastAsia"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7755FA">
        <w:rPr>
          <w:rFonts w:ascii="Times New Roman" w:eastAsiaTheme="minorEastAsia" w:hAnsi="Times New Roman"/>
          <w:sz w:val="24"/>
          <w:szCs w:val="24"/>
        </w:rPr>
        <w:t>есть</w:t>
      </w:r>
      <w:proofErr w:type="gramEnd"/>
      <w:r w:rsidRPr="007755FA">
        <w:rPr>
          <w:rFonts w:ascii="Times New Roman" w:eastAsiaTheme="minorEastAsia" w:hAnsi="Times New Roman"/>
          <w:sz w:val="24"/>
          <w:szCs w:val="24"/>
        </w:rPr>
        <w:t xml:space="preserve"> </w:t>
      </w:r>
      <w:r w:rsidRPr="007755FA">
        <w:rPr>
          <w:rFonts w:ascii="Times New Roman" w:hAnsi="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7755FA">
        <w:rPr>
          <w:rFonts w:ascii="Times New Roman" w:eastAsiaTheme="minorEastAsia" w:hAnsi="Times New Roman"/>
          <w:sz w:val="24"/>
          <w:szCs w:val="24"/>
        </w:rPr>
        <w:t>;</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Pr="007755FA">
        <w:rPr>
          <w:rFonts w:ascii="Times New Roman" w:eastAsiaTheme="minorEastAsia" w:hAnsi="Times New Roman"/>
          <w:sz w:val="24"/>
          <w:szCs w:val="24"/>
        </w:rPr>
        <w:t xml:space="preserve"> нарушение срока или порядка выдачи документов по результатам предоставления муниципальной услуги;</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proofErr w:type="gramStart"/>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755FA">
        <w:rPr>
          <w:rFonts w:ascii="Times New Roman" w:eastAsiaTheme="minorEastAsia"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7755FA">
        <w:rPr>
          <w:rFonts w:ascii="Times New Roman" w:eastAsiaTheme="minorEastAsia" w:hAnsi="Times New Roman"/>
          <w:sz w:val="24"/>
          <w:szCs w:val="24"/>
        </w:rPr>
        <w:t>есть</w:t>
      </w:r>
      <w:proofErr w:type="gramEnd"/>
      <w:r w:rsidRPr="007755FA">
        <w:rPr>
          <w:rFonts w:ascii="Times New Roman" w:eastAsiaTheme="minorEastAsia" w:hAnsi="Times New Roman"/>
          <w:sz w:val="24"/>
          <w:szCs w:val="24"/>
        </w:rPr>
        <w:t xml:space="preserve"> </w:t>
      </w:r>
      <w:r w:rsidRPr="007755FA">
        <w:rPr>
          <w:rFonts w:ascii="Times New Roman" w:hAnsi="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7755FA">
        <w:rPr>
          <w:rFonts w:ascii="Times New Roman" w:eastAsiaTheme="minorEastAsia" w:hAnsi="Times New Roman"/>
          <w:sz w:val="24"/>
          <w:szCs w:val="24"/>
        </w:rPr>
        <w:t>;</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Pr="007755FA">
        <w:rPr>
          <w:rFonts w:ascii="Times New Roman" w:eastAsiaTheme="minorEastAsia"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sidRPr="007755FA">
        <w:rPr>
          <w:rFonts w:ascii="Times New Roman" w:eastAsiaTheme="minorEastAsia"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sidRPr="007755FA">
        <w:rPr>
          <w:rFonts w:ascii="Times New Roman" w:eastAsiaTheme="minorEastAsia"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sidRPr="007755FA">
        <w:rPr>
          <w:rFonts w:ascii="Times New Roman" w:eastAsiaTheme="minorEastAsia"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55FA" w:rsidRPr="007755FA" w:rsidRDefault="007755FA" w:rsidP="007755FA">
      <w:pPr>
        <w:widowControl w:val="0"/>
        <w:autoSpaceDE w:val="0"/>
        <w:autoSpaceDN w:val="0"/>
        <w:spacing w:after="0" w:line="240" w:lineRule="auto"/>
        <w:ind w:firstLine="539"/>
        <w:jc w:val="both"/>
        <w:rPr>
          <w:rFonts w:ascii="Times New Roman" w:eastAsiaTheme="minorEastAsia" w:hAnsi="Times New Roman"/>
          <w:sz w:val="24"/>
          <w:szCs w:val="24"/>
        </w:rPr>
      </w:pPr>
      <w:proofErr w:type="gramStart"/>
      <w:r w:rsidRPr="007755FA">
        <w:rPr>
          <w:rFonts w:ascii="Times New Roman" w:eastAsiaTheme="minorEastAsia"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7755FA">
        <w:rPr>
          <w:rFonts w:ascii="Times New Roman" w:eastAsiaTheme="minorEastAsia" w:hAnsi="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755FA" w:rsidRPr="007755FA" w:rsidRDefault="007755FA" w:rsidP="007755FA">
      <w:pPr>
        <w:widowControl w:val="0"/>
        <w:autoSpaceDE w:val="0"/>
        <w:autoSpaceDN w:val="0"/>
        <w:spacing w:after="0" w:line="240" w:lineRule="auto"/>
        <w:ind w:firstLine="539"/>
        <w:jc w:val="both"/>
        <w:rPr>
          <w:rFonts w:ascii="Times New Roman" w:eastAsiaTheme="minorEastAsia" w:hAnsi="Times New Roman"/>
          <w:sz w:val="24"/>
          <w:szCs w:val="24"/>
        </w:rPr>
      </w:pPr>
      <w:r w:rsidRPr="007755FA">
        <w:rPr>
          <w:rFonts w:ascii="Times New Roman" w:eastAsiaTheme="minorEastAsia" w:hAnsi="Times New Roman"/>
          <w:sz w:val="24"/>
          <w:szCs w:val="24"/>
        </w:rPr>
        <w:t xml:space="preserve">В указанном случае досудебное (внесудебное) обжалование заявителем решений и действий </w:t>
      </w:r>
      <w:r w:rsidRPr="007755FA">
        <w:rPr>
          <w:rFonts w:ascii="Times New Roman" w:eastAsiaTheme="minorEastAsia" w:hAnsi="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7755FA">
        <w:rPr>
          <w:rFonts w:ascii="Times New Roman" w:eastAsiaTheme="minorEastAsia" w:hAnsi="Times New Roman"/>
          <w:sz w:val="24"/>
          <w:szCs w:val="24"/>
        </w:rPr>
        <w:t>есть</w:t>
      </w:r>
      <w:proofErr w:type="gramEnd"/>
      <w:r w:rsidRPr="007755FA">
        <w:rPr>
          <w:rFonts w:ascii="Times New Roman" w:eastAsiaTheme="minorEastAsia" w:hAnsi="Times New Roman"/>
          <w:sz w:val="24"/>
          <w:szCs w:val="24"/>
        </w:rPr>
        <w:t xml:space="preserve"> </w:t>
      </w:r>
      <w:r w:rsidRPr="007755FA">
        <w:rPr>
          <w:rFonts w:ascii="Times New Roman" w:hAnsi="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7755FA">
        <w:rPr>
          <w:rFonts w:ascii="Times New Roman" w:eastAsiaTheme="minorEastAsia" w:hAnsi="Times New Roman"/>
          <w:sz w:val="24"/>
          <w:szCs w:val="24"/>
        </w:rPr>
        <w:t>;</w:t>
      </w:r>
    </w:p>
    <w:p w:rsidR="007755FA" w:rsidRPr="007755FA" w:rsidRDefault="007755FA" w:rsidP="007755FA">
      <w:pPr>
        <w:widowControl w:val="0"/>
        <w:autoSpaceDE w:val="0"/>
        <w:autoSpaceDN w:val="0"/>
        <w:spacing w:before="240" w:after="0" w:line="240" w:lineRule="auto"/>
        <w:ind w:firstLine="540"/>
        <w:jc w:val="center"/>
        <w:outlineLvl w:val="1"/>
        <w:rPr>
          <w:rFonts w:ascii="Times New Roman" w:eastAsiaTheme="minorEastAsia" w:hAnsi="Times New Roman"/>
          <w:b/>
          <w:sz w:val="24"/>
          <w:szCs w:val="24"/>
        </w:rPr>
      </w:pPr>
      <w:r w:rsidRPr="007755FA">
        <w:rPr>
          <w:rFonts w:ascii="Times New Roman" w:eastAsiaTheme="minorEastAsia" w:hAnsi="Times New Roman"/>
          <w:b/>
          <w:sz w:val="24"/>
          <w:szCs w:val="24"/>
        </w:rPr>
        <w:t>5.3 Общие требования к порядку подачи и рассмотрения жалобы</w:t>
      </w:r>
    </w:p>
    <w:bookmarkEnd w:id="5"/>
    <w:p w:rsidR="007755FA" w:rsidRPr="007755FA" w:rsidRDefault="007755FA" w:rsidP="004A7BC7">
      <w:pPr>
        <w:widowControl w:val="0"/>
        <w:autoSpaceDE w:val="0"/>
        <w:autoSpaceDN w:val="0"/>
        <w:spacing w:before="240"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Pr="007755FA">
        <w:rPr>
          <w:rFonts w:ascii="Times New Roman" w:eastAsiaTheme="minorEastAsia" w:hAnsi="Times New Roman"/>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w:t>
      </w:r>
      <w:r w:rsidR="00D877B1">
        <w:rPr>
          <w:rFonts w:ascii="Times New Roman" w:eastAsiaTheme="minorEastAsia" w:hAnsi="Times New Roman"/>
          <w:sz w:val="24"/>
          <w:szCs w:val="24"/>
        </w:rPr>
        <w:t xml:space="preserve"> (Министерство цифрового развития Удмуртской Республики) </w:t>
      </w:r>
      <w:r w:rsidRPr="007755FA">
        <w:rPr>
          <w:rFonts w:ascii="Times New Roman" w:eastAsiaTheme="minorEastAsia" w:hAnsi="Times New Roman"/>
          <w:sz w:val="24"/>
          <w:szCs w:val="24"/>
        </w:rPr>
        <w:t>(далее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Pr="007755FA">
        <w:rPr>
          <w:rFonts w:ascii="Times New Roman" w:eastAsiaTheme="minorEastAsia" w:hAnsi="Times New Roman"/>
          <w:sz w:val="24"/>
          <w:szCs w:val="24"/>
        </w:rPr>
        <w:t xml:space="preserve">2. </w:t>
      </w:r>
      <w:proofErr w:type="gramStart"/>
      <w:r w:rsidRPr="007755FA">
        <w:rPr>
          <w:rFonts w:ascii="Times New Roman" w:eastAsiaTheme="minorEastAsia"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755FA">
        <w:rPr>
          <w:rFonts w:ascii="Times New Roman" w:eastAsiaTheme="minorEastAsia"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55FA" w:rsidRPr="007755FA" w:rsidRDefault="007755FA"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Pr="007755FA">
        <w:rPr>
          <w:rFonts w:ascii="Times New Roman" w:eastAsiaTheme="minorEastAsia" w:hAnsi="Times New Roman"/>
          <w:sz w:val="24"/>
          <w:szCs w:val="24"/>
        </w:rPr>
        <w:t xml:space="preserve">3. </w:t>
      </w:r>
      <w:proofErr w:type="gramStart"/>
      <w:r w:rsidRPr="007755FA">
        <w:rPr>
          <w:rFonts w:ascii="Times New Roman" w:eastAsiaTheme="minorEastAsia"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7755FA">
        <w:rPr>
          <w:rFonts w:ascii="Times New Roman" w:eastAsiaTheme="minorEastAsia" w:hAnsi="Times New Roman"/>
          <w:sz w:val="24"/>
          <w:szCs w:val="24"/>
        </w:rPr>
        <w:t xml:space="preserve"> антимонопольным </w:t>
      </w:r>
      <w:hyperlink r:id="rId15">
        <w:r w:rsidRPr="007755FA">
          <w:rPr>
            <w:rFonts w:ascii="Times New Roman" w:eastAsiaTheme="minorEastAsia" w:hAnsi="Times New Roman"/>
            <w:sz w:val="24"/>
            <w:szCs w:val="24"/>
          </w:rPr>
          <w:t>законодательством</w:t>
        </w:r>
      </w:hyperlink>
      <w:r w:rsidRPr="007755FA">
        <w:rPr>
          <w:rFonts w:ascii="Times New Roman" w:eastAsiaTheme="minorEastAsia" w:hAnsi="Times New Roman"/>
          <w:sz w:val="24"/>
          <w:szCs w:val="24"/>
        </w:rPr>
        <w:t xml:space="preserve"> Российской Федерации, в антимонопольный орган.</w:t>
      </w:r>
    </w:p>
    <w:p w:rsidR="007755FA" w:rsidRPr="007755FA" w:rsidRDefault="007755FA" w:rsidP="004A7BC7">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Pr="007755FA">
        <w:rPr>
          <w:rFonts w:ascii="Times New Roman" w:eastAsiaTheme="minorEastAsia" w:hAnsi="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4A7BC7"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lastRenderedPageBreak/>
        <w:t>5.3.</w:t>
      </w:r>
      <w:r w:rsidR="007755FA" w:rsidRPr="007755FA">
        <w:rPr>
          <w:rFonts w:ascii="Times New Roman" w:eastAsiaTheme="minorEastAsia" w:hAnsi="Times New Roman"/>
          <w:sz w:val="24"/>
          <w:szCs w:val="24"/>
        </w:rPr>
        <w:t>5. Жалоба должна содержать:</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proofErr w:type="gramStart"/>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proofErr w:type="gramStart"/>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 xml:space="preserve">6. </w:t>
      </w:r>
      <w:proofErr w:type="gramStart"/>
      <w:r w:rsidR="007755FA" w:rsidRPr="007755FA">
        <w:rPr>
          <w:rFonts w:ascii="Times New Roman" w:eastAsiaTheme="minorEastAsia"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007755FA" w:rsidRPr="007755FA">
        <w:rPr>
          <w:rFonts w:ascii="Times New Roman" w:eastAsiaTheme="minorEastAsia"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bookmarkStart w:id="6" w:name="P421"/>
      <w:bookmarkEnd w:id="6"/>
      <w:r>
        <w:rPr>
          <w:rFonts w:ascii="Times New Roman" w:eastAsiaTheme="minorEastAsia" w:hAnsi="Times New Roman"/>
          <w:sz w:val="24"/>
          <w:szCs w:val="24"/>
        </w:rPr>
        <w:t>5.3.</w:t>
      </w:r>
      <w:r w:rsidR="007755FA" w:rsidRPr="007755FA">
        <w:rPr>
          <w:rFonts w:ascii="Times New Roman" w:eastAsiaTheme="minorEastAsia" w:hAnsi="Times New Roman"/>
          <w:sz w:val="24"/>
          <w:szCs w:val="24"/>
        </w:rPr>
        <w:t>7. По результатам рассмотрения жалобы принимается одно из следующих решений:</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w:t>
      </w:r>
      <w:r w:rsidR="007755FA" w:rsidRPr="007755FA">
        <w:rPr>
          <w:rFonts w:ascii="Times New Roman" w:eastAsiaTheme="minorEastAsia" w:hAnsi="Times New Roman"/>
          <w:sz w:val="24"/>
          <w:szCs w:val="24"/>
        </w:rPr>
        <w:t xml:space="preserve"> в удовлетворении жалобы отказывается.</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bookmarkStart w:id="7" w:name="P425"/>
      <w:bookmarkEnd w:id="7"/>
      <w:r>
        <w:rPr>
          <w:rFonts w:ascii="Times New Roman" w:eastAsiaTheme="minorEastAsia" w:hAnsi="Times New Roman"/>
          <w:sz w:val="24"/>
          <w:szCs w:val="24"/>
        </w:rPr>
        <w:t>5.3.</w:t>
      </w:r>
      <w:r w:rsidR="007755FA" w:rsidRPr="007755FA">
        <w:rPr>
          <w:rFonts w:ascii="Times New Roman" w:eastAsiaTheme="minorEastAsia" w:hAnsi="Times New Roman"/>
          <w:sz w:val="24"/>
          <w:szCs w:val="24"/>
        </w:rPr>
        <w:t xml:space="preserve">8. Не позднее дня, следующего за днем принятия решения, указанного в </w:t>
      </w:r>
      <w:hyperlink w:anchor="P421">
        <w:r w:rsidR="007755FA" w:rsidRPr="007755FA">
          <w:rPr>
            <w:rFonts w:ascii="Times New Roman" w:eastAsiaTheme="minorEastAsia" w:hAnsi="Times New Roman"/>
            <w:sz w:val="24"/>
            <w:szCs w:val="24"/>
          </w:rPr>
          <w:t xml:space="preserve">части </w:t>
        </w: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7</w:t>
        </w:r>
      </w:hyperlink>
      <w:r w:rsidR="007755FA" w:rsidRPr="007755FA">
        <w:rPr>
          <w:rFonts w:ascii="Times New Roman" w:eastAsiaTheme="minorEastAsia" w:hAnsi="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 xml:space="preserve">8.1. </w:t>
      </w:r>
      <w:proofErr w:type="gramStart"/>
      <w:r w:rsidR="007755FA" w:rsidRPr="007755FA">
        <w:rPr>
          <w:rFonts w:ascii="Times New Roman" w:eastAsiaTheme="minorEastAsia" w:hAnsi="Times New Roman"/>
          <w:sz w:val="24"/>
          <w:szCs w:val="24"/>
        </w:rPr>
        <w:t xml:space="preserve">В случае признания жалобы подлежащей удовлетворению в ответе заявителю, указанном в </w:t>
      </w:r>
      <w:hyperlink w:anchor="P425">
        <w:r w:rsidR="007755FA" w:rsidRPr="007755FA">
          <w:rPr>
            <w:rFonts w:ascii="Times New Roman" w:eastAsiaTheme="minorEastAsia" w:hAnsi="Times New Roman"/>
            <w:sz w:val="24"/>
            <w:szCs w:val="24"/>
          </w:rPr>
          <w:t xml:space="preserve">части </w:t>
        </w: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8</w:t>
        </w:r>
      </w:hyperlink>
      <w:r w:rsidR="007755FA" w:rsidRPr="007755FA">
        <w:rPr>
          <w:rFonts w:ascii="Times New Roman" w:eastAsiaTheme="minorEastAsia"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755FA" w:rsidRPr="007755FA" w:rsidRDefault="004A7BC7" w:rsidP="007755FA">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 xml:space="preserve">8.2. В случае признания жалобы, не подлежащей удовлетворению, в ответе заявителю, указанном в </w:t>
      </w:r>
      <w:hyperlink w:anchor="P425">
        <w:r w:rsidR="007755FA" w:rsidRPr="007755FA">
          <w:rPr>
            <w:rFonts w:ascii="Times New Roman" w:eastAsiaTheme="minorEastAsia" w:hAnsi="Times New Roman"/>
            <w:sz w:val="24"/>
            <w:szCs w:val="24"/>
          </w:rPr>
          <w:t xml:space="preserve">части </w:t>
        </w: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8</w:t>
        </w:r>
      </w:hyperlink>
      <w:r w:rsidR="007755FA" w:rsidRPr="007755FA">
        <w:rPr>
          <w:rFonts w:ascii="Times New Roman" w:eastAsiaTheme="minorEastAsia"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7755FA" w:rsidRPr="007755FA" w:rsidRDefault="004A7BC7" w:rsidP="004A7BC7">
      <w:pPr>
        <w:widowControl w:val="0"/>
        <w:autoSpaceDE w:val="0"/>
        <w:autoSpaceDN w:val="0"/>
        <w:spacing w:after="0" w:line="240" w:lineRule="auto"/>
        <w:ind w:firstLine="540"/>
        <w:jc w:val="both"/>
        <w:rPr>
          <w:rFonts w:ascii="Times New Roman" w:eastAsiaTheme="minorEastAsia" w:hAnsi="Times New Roman"/>
          <w:sz w:val="24"/>
          <w:szCs w:val="24"/>
        </w:rPr>
      </w:pPr>
      <w:r>
        <w:rPr>
          <w:rFonts w:ascii="Times New Roman" w:eastAsiaTheme="minorEastAsia" w:hAnsi="Times New Roman"/>
          <w:sz w:val="24"/>
          <w:szCs w:val="24"/>
        </w:rPr>
        <w:t>5.3.</w:t>
      </w:r>
      <w:r w:rsidR="007755FA" w:rsidRPr="007755FA">
        <w:rPr>
          <w:rFonts w:ascii="Times New Roman" w:eastAsiaTheme="minorEastAsia" w:hAnsi="Times New Roman"/>
          <w:sz w:val="24"/>
          <w:szCs w:val="24"/>
        </w:rPr>
        <w:t xml:space="preserve">9. В случае установления в ходе или по результатам </w:t>
      </w:r>
      <w:proofErr w:type="gramStart"/>
      <w:r w:rsidR="007755FA" w:rsidRPr="007755FA">
        <w:rPr>
          <w:rFonts w:ascii="Times New Roman" w:eastAsiaTheme="minorEastAsia" w:hAnsi="Times New Roman"/>
          <w:sz w:val="24"/>
          <w:szCs w:val="24"/>
        </w:rPr>
        <w:t>рассмотрения жалобы признаков состава административного правонарушения</w:t>
      </w:r>
      <w:proofErr w:type="gramEnd"/>
      <w:r w:rsidR="007755FA" w:rsidRPr="007755FA">
        <w:rPr>
          <w:rFonts w:ascii="Times New Roman" w:eastAsiaTheme="minorEastAsia" w:hAnsi="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007755FA" w:rsidRPr="007755FA">
          <w:rPr>
            <w:rFonts w:ascii="Times New Roman" w:eastAsiaTheme="minorEastAsia" w:hAnsi="Times New Roman"/>
            <w:sz w:val="24"/>
            <w:szCs w:val="24"/>
          </w:rPr>
          <w:t>частью 1</w:t>
        </w:r>
      </w:hyperlink>
      <w:r w:rsidR="007755FA" w:rsidRPr="007755FA">
        <w:rPr>
          <w:rFonts w:ascii="Times New Roman" w:eastAsiaTheme="minorEastAsia" w:hAnsi="Times New Roman"/>
          <w:sz w:val="24"/>
          <w:szCs w:val="24"/>
        </w:rPr>
        <w:t>, незамедлительно направляют имеющиеся материалы в органы прокуратуры.</w:t>
      </w:r>
    </w:p>
    <w:p w:rsidR="007755FA" w:rsidRPr="007755FA" w:rsidRDefault="007755FA" w:rsidP="007755FA">
      <w:pPr>
        <w:spacing w:after="0" w:line="240" w:lineRule="auto"/>
        <w:ind w:firstLine="709"/>
        <w:jc w:val="both"/>
        <w:rPr>
          <w:rFonts w:ascii="Times New Roman" w:hAnsi="Times New Roman"/>
          <w:color w:val="FF0000"/>
          <w:sz w:val="24"/>
          <w:szCs w:val="24"/>
        </w:rPr>
      </w:pPr>
    </w:p>
    <w:p w:rsidR="007755FA" w:rsidRPr="007755FA" w:rsidRDefault="007755FA" w:rsidP="007755FA">
      <w:pPr>
        <w:spacing w:after="0" w:line="240" w:lineRule="auto"/>
        <w:ind w:firstLine="709"/>
        <w:jc w:val="both"/>
        <w:rPr>
          <w:rFonts w:ascii="Times New Roman" w:hAnsi="Times New Roman"/>
          <w:sz w:val="24"/>
          <w:szCs w:val="24"/>
        </w:rPr>
      </w:pPr>
    </w:p>
    <w:p w:rsidR="007755FA" w:rsidRPr="007755FA" w:rsidRDefault="007755FA" w:rsidP="007755FA">
      <w:pPr>
        <w:spacing w:after="0" w:line="240" w:lineRule="auto"/>
        <w:ind w:firstLine="709"/>
        <w:jc w:val="both"/>
        <w:rPr>
          <w:rFonts w:ascii="Times New Roman" w:hAnsi="Times New Roman"/>
          <w:sz w:val="24"/>
          <w:szCs w:val="24"/>
        </w:rPr>
      </w:pPr>
    </w:p>
    <w:p w:rsidR="000E117E" w:rsidRPr="00456BBE" w:rsidRDefault="000E117E">
      <w:pPr>
        <w:spacing w:line="240" w:lineRule="auto"/>
        <w:ind w:firstLine="709"/>
        <w:jc w:val="both"/>
        <w:rPr>
          <w:rFonts w:ascii="Times New Roman" w:hAnsi="Times New Roman"/>
          <w:sz w:val="28"/>
          <w:szCs w:val="28"/>
        </w:rPr>
        <w:sectPr w:rsidR="000E117E" w:rsidRPr="00456BBE">
          <w:pgSz w:w="11906" w:h="16838"/>
          <w:pgMar w:top="567" w:right="566" w:bottom="1134" w:left="1134" w:header="708" w:footer="708" w:gutter="0"/>
          <w:cols w:space="708"/>
        </w:sectPr>
      </w:pP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1</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pStyle w:val="ConsPlusNormal1"/>
        <w:tabs>
          <w:tab w:val="left" w:pos="5812"/>
        </w:tabs>
        <w:jc w:val="right"/>
        <w:rPr>
          <w:rFonts w:ascii="Times New Roman" w:hAnsi="Times New Roman"/>
        </w:rPr>
      </w:pPr>
    </w:p>
    <w:p w:rsidR="000E117E" w:rsidRPr="00456BBE" w:rsidRDefault="002C5723">
      <w:pPr>
        <w:spacing w:after="0" w:line="240" w:lineRule="auto"/>
        <w:jc w:val="center"/>
        <w:rPr>
          <w:rFonts w:ascii="Times New Roman" w:hAnsi="Times New Roman"/>
          <w:sz w:val="24"/>
          <w:szCs w:val="24"/>
          <w:u w:val="single"/>
        </w:rPr>
      </w:pPr>
      <w:r w:rsidRPr="00456BBE">
        <w:rPr>
          <w:rFonts w:ascii="Times New Roman" w:hAnsi="Times New Roman"/>
          <w:sz w:val="24"/>
          <w:szCs w:val="24"/>
          <w:u w:val="single"/>
        </w:rPr>
        <w:t>________________________________________________________________________________</w:t>
      </w:r>
    </w:p>
    <w:p w:rsidR="000E117E" w:rsidRPr="00456BBE" w:rsidRDefault="002C5723">
      <w:pPr>
        <w:spacing w:after="0" w:line="240" w:lineRule="auto"/>
        <w:jc w:val="center"/>
        <w:rPr>
          <w:rFonts w:ascii="Times New Roman" w:hAnsi="Times New Roman"/>
          <w:sz w:val="20"/>
          <w:szCs w:val="20"/>
        </w:rPr>
      </w:pPr>
      <w:r w:rsidRPr="00456BBE">
        <w:rPr>
          <w:rFonts w:ascii="Times New Roman" w:hAnsi="Times New Roman"/>
          <w:sz w:val="20"/>
          <w:szCs w:val="20"/>
        </w:rPr>
        <w:t>(полное наименование органа местного самоуправления)</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От кого  </w:t>
      </w:r>
    </w:p>
    <w:p w:rsidR="000E117E" w:rsidRPr="00456BBE" w:rsidRDefault="002C5723">
      <w:pPr>
        <w:pBdr>
          <w:top w:val="single" w:sz="4" w:space="0" w:color="auto"/>
        </w:pBdr>
        <w:spacing w:after="0" w:line="240" w:lineRule="auto"/>
        <w:ind w:left="6577"/>
        <w:jc w:val="center"/>
        <w:rPr>
          <w:rFonts w:ascii="Times New Roman" w:eastAsia="SimSun" w:hAnsi="Times New Roman"/>
          <w:sz w:val="18"/>
          <w:szCs w:val="18"/>
        </w:rPr>
      </w:pPr>
      <w:r w:rsidRPr="00456BBE">
        <w:rPr>
          <w:rFonts w:ascii="Times New Roman" w:eastAsia="SimSun" w:hAnsi="Times New Roman"/>
          <w:sz w:val="18"/>
          <w:szCs w:val="18"/>
        </w:rPr>
        <w:t>(наименование заявителя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«(фамилия, имя, отчество</w:t>
      </w:r>
      <w:r w:rsidRPr="00456BBE">
        <w:rPr>
          <w:rFonts w:ascii="Times New Roman" w:hAnsi="Times New Roman"/>
          <w:sz w:val="18"/>
          <w:szCs w:val="18"/>
        </w:rPr>
        <w:t xml:space="preserve"> (последнее -</w:t>
      </w:r>
      <w:r w:rsidRPr="00456BBE">
        <w:rPr>
          <w:rFonts w:ascii="Times New Roman" w:hAnsi="Times New Roman"/>
          <w:sz w:val="18"/>
          <w:szCs w:val="18"/>
        </w:rPr>
        <w:br/>
        <w:t>при наличии)» – для физических лиц,</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 xml:space="preserve">полное наименование организации </w:t>
      </w:r>
      <w:r w:rsidRPr="00456BBE">
        <w:rPr>
          <w:rFonts w:ascii="Symbol" w:hAnsi="Symbol"/>
          <w:sz w:val="18"/>
          <w:szCs w:val="18"/>
        </w:rPr>
        <w:sym w:font="Symbol" w:char="F02D"/>
      </w:r>
      <w:r w:rsidRPr="00456BBE">
        <w:rPr>
          <w:rFonts w:ascii="Times New Roman" w:eastAsia="SimSun" w:hAnsi="Times New Roman"/>
          <w:sz w:val="18"/>
          <w:szCs w:val="18"/>
        </w:rPr>
        <w:t xml:space="preserve"> для</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юридических лиц), его почтовый индекс</w:t>
      </w:r>
    </w:p>
    <w:p w:rsidR="000E117E" w:rsidRPr="00456BBE" w:rsidRDefault="000E117E">
      <w:pPr>
        <w:spacing w:after="0" w:line="240" w:lineRule="auto"/>
        <w:ind w:left="5670"/>
        <w:rPr>
          <w:rFonts w:ascii="Times New Roman" w:hAnsi="Times New Roman"/>
          <w:sz w:val="24"/>
          <w:szCs w:val="24"/>
        </w:rPr>
      </w:pPr>
    </w:p>
    <w:p w:rsidR="000E117E" w:rsidRPr="00456BBE" w:rsidRDefault="002C5723">
      <w:pPr>
        <w:pBdr>
          <w:top w:val="single" w:sz="4" w:space="0" w:color="auto"/>
        </w:pBdr>
        <w:spacing w:after="0" w:line="240" w:lineRule="auto"/>
        <w:ind w:left="5670"/>
        <w:jc w:val="center"/>
        <w:rPr>
          <w:rFonts w:ascii="Times New Roman" w:eastAsia="SimSun" w:hAnsi="Times New Roman"/>
          <w:sz w:val="18"/>
          <w:szCs w:val="18"/>
        </w:rPr>
      </w:pPr>
      <w:r w:rsidRPr="00456BBE">
        <w:rPr>
          <w:rFonts w:ascii="Times New Roman" w:eastAsia="SimSun" w:hAnsi="Times New Roman"/>
          <w:sz w:val="18"/>
          <w:szCs w:val="18"/>
        </w:rPr>
        <w:t>и адрес, адрес электронной почты)</w:t>
      </w:r>
    </w:p>
    <w:p w:rsidR="000E117E" w:rsidRPr="00456BBE" w:rsidRDefault="002C5723">
      <w:pPr>
        <w:spacing w:after="0" w:line="240" w:lineRule="auto"/>
        <w:ind w:left="5670"/>
        <w:rPr>
          <w:rFonts w:ascii="Times New Roman" w:eastAsia="SimSun" w:hAnsi="Times New Roman"/>
          <w:sz w:val="24"/>
          <w:szCs w:val="24"/>
        </w:rPr>
      </w:pPr>
      <w:r w:rsidRPr="00456BBE">
        <w:rPr>
          <w:rFonts w:ascii="Times New Roman" w:eastAsia="SimSun" w:hAnsi="Times New Roman"/>
          <w:sz w:val="24"/>
          <w:szCs w:val="24"/>
        </w:rPr>
        <w:t xml:space="preserve">тел.:  </w:t>
      </w:r>
    </w:p>
    <w:p w:rsidR="000E117E" w:rsidRPr="00456BBE" w:rsidRDefault="000E117E">
      <w:pPr>
        <w:spacing w:after="0" w:line="240" w:lineRule="auto"/>
        <w:jc w:val="center"/>
        <w:rPr>
          <w:rFonts w:ascii="Times New Roman" w:eastAsia="Calibri" w:hAnsi="Times New Roman"/>
          <w:b/>
          <w:sz w:val="24"/>
          <w:szCs w:val="24"/>
          <w:lang w:eastAsia="en-US"/>
        </w:rPr>
      </w:pPr>
    </w:p>
    <w:p w:rsidR="000E117E" w:rsidRPr="00456BBE" w:rsidRDefault="002C5723">
      <w:pPr>
        <w:spacing w:after="0" w:line="240" w:lineRule="auto"/>
        <w:jc w:val="center"/>
        <w:rPr>
          <w:rFonts w:ascii="Times New Roman" w:eastAsia="Calibri" w:hAnsi="Times New Roman"/>
          <w:b/>
          <w:color w:val="000000"/>
          <w:sz w:val="24"/>
          <w:szCs w:val="24"/>
          <w:lang w:eastAsia="en-US"/>
        </w:rPr>
      </w:pPr>
      <w:r w:rsidRPr="00456BBE">
        <w:rPr>
          <w:rFonts w:ascii="Times New Roman" w:eastAsia="Calibri" w:hAnsi="Times New Roman"/>
          <w:b/>
          <w:color w:val="000000"/>
          <w:sz w:val="24"/>
          <w:szCs w:val="24"/>
          <w:lang w:eastAsia="en-US"/>
        </w:rPr>
        <w:t>Заявление</w:t>
      </w:r>
    </w:p>
    <w:p w:rsidR="004A7BC7" w:rsidRDefault="002C5723" w:rsidP="004A7BC7">
      <w:pPr>
        <w:spacing w:line="240" w:lineRule="auto"/>
        <w:jc w:val="both"/>
        <w:rPr>
          <w:rFonts w:ascii="Times New Roman" w:hAnsi="Times New Roman"/>
          <w:sz w:val="24"/>
          <w:szCs w:val="24"/>
        </w:rPr>
      </w:pPr>
      <w:r w:rsidRPr="00456BBE">
        <w:rPr>
          <w:rFonts w:ascii="Times New Roman" w:hAnsi="Times New Roman"/>
          <w:sz w:val="24"/>
          <w:szCs w:val="24"/>
        </w:rPr>
        <w:t>Прош</w:t>
      </w:r>
      <w:proofErr w:type="gramStart"/>
      <w:r w:rsidRPr="00456BBE">
        <w:rPr>
          <w:rFonts w:ascii="Times New Roman" w:hAnsi="Times New Roman"/>
          <w:sz w:val="24"/>
          <w:szCs w:val="24"/>
        </w:rPr>
        <w:t>у(</w:t>
      </w:r>
      <w:proofErr w:type="gramEnd"/>
      <w:r w:rsidRPr="00456BBE">
        <w:rPr>
          <w:rFonts w:ascii="Times New Roman" w:hAnsi="Times New Roman"/>
          <w:sz w:val="24"/>
          <w:szCs w:val="24"/>
        </w:rPr>
        <w:t>сим) принять отказ от права постоянного (бессрочного) пользования или права пожизненного наследуемого владения на земельный(</w:t>
      </w:r>
      <w:proofErr w:type="spellStart"/>
      <w:r w:rsidRPr="00456BBE">
        <w:rPr>
          <w:rFonts w:ascii="Times New Roman" w:hAnsi="Times New Roman"/>
          <w:sz w:val="24"/>
          <w:szCs w:val="24"/>
        </w:rPr>
        <w:t>ые</w:t>
      </w:r>
      <w:proofErr w:type="spellEnd"/>
      <w:r w:rsidRPr="00456BBE">
        <w:rPr>
          <w:rFonts w:ascii="Times New Roman" w:hAnsi="Times New Roman"/>
          <w:sz w:val="24"/>
          <w:szCs w:val="24"/>
        </w:rPr>
        <w:t>) участок(</w:t>
      </w:r>
      <w:proofErr w:type="spellStart"/>
      <w:r w:rsidRPr="00456BBE">
        <w:rPr>
          <w:rFonts w:ascii="Times New Roman" w:hAnsi="Times New Roman"/>
          <w:sz w:val="24"/>
          <w:szCs w:val="24"/>
        </w:rPr>
        <w:t>ки</w:t>
      </w:r>
      <w:proofErr w:type="spellEnd"/>
      <w:r w:rsidRPr="00456BBE">
        <w:rPr>
          <w:rFonts w:ascii="Times New Roman" w:hAnsi="Times New Roman"/>
          <w:sz w:val="24"/>
          <w:szCs w:val="24"/>
        </w:rPr>
        <w:t>), расположенный(</w:t>
      </w:r>
      <w:proofErr w:type="spellStart"/>
      <w:r w:rsidRPr="00456BBE">
        <w:rPr>
          <w:rFonts w:ascii="Times New Roman" w:hAnsi="Times New Roman"/>
          <w:sz w:val="24"/>
          <w:szCs w:val="24"/>
        </w:rPr>
        <w:t>ые</w:t>
      </w:r>
      <w:proofErr w:type="spellEnd"/>
      <w:r w:rsidRPr="00456BBE">
        <w:rPr>
          <w:rFonts w:ascii="Times New Roman" w:hAnsi="Times New Roman"/>
          <w:sz w:val="24"/>
          <w:szCs w:val="24"/>
        </w:rPr>
        <w:t xml:space="preserve">) </w:t>
      </w:r>
      <w:r w:rsidR="004A7BC7">
        <w:rPr>
          <w:rFonts w:ascii="Times New Roman" w:hAnsi="Times New Roman"/>
          <w:sz w:val="24"/>
          <w:szCs w:val="24"/>
        </w:rPr>
        <w:t>по адресу: Шарканский район</w:t>
      </w:r>
      <w:r w:rsidRPr="00456BBE">
        <w:rPr>
          <w:rFonts w:ascii="Times New Roman" w:hAnsi="Times New Roman"/>
          <w:sz w:val="24"/>
          <w:szCs w:val="24"/>
        </w:rPr>
        <w:t>, _____</w:t>
      </w:r>
      <w:r w:rsidR="004A7BC7">
        <w:rPr>
          <w:rFonts w:ascii="Times New Roman" w:hAnsi="Times New Roman"/>
          <w:sz w:val="24"/>
          <w:szCs w:val="24"/>
        </w:rPr>
        <w:t>___________________________</w:t>
      </w:r>
      <w:r w:rsidRPr="00456BBE">
        <w:rPr>
          <w:rFonts w:ascii="Times New Roman" w:hAnsi="Times New Roman"/>
          <w:sz w:val="24"/>
          <w:szCs w:val="24"/>
        </w:rPr>
        <w:t>________________________</w:t>
      </w:r>
    </w:p>
    <w:p w:rsidR="000E117E" w:rsidRPr="00456BBE" w:rsidRDefault="002C5723" w:rsidP="004A7BC7">
      <w:pPr>
        <w:spacing w:line="240" w:lineRule="auto"/>
        <w:jc w:val="both"/>
        <w:rPr>
          <w:rFonts w:ascii="Times New Roman" w:hAnsi="Times New Roman"/>
          <w:sz w:val="24"/>
          <w:szCs w:val="24"/>
        </w:rPr>
      </w:pPr>
      <w:r w:rsidRPr="00456BBE">
        <w:rPr>
          <w:rFonts w:ascii="Times New Roman" w:hAnsi="Times New Roman"/>
          <w:sz w:val="24"/>
          <w:szCs w:val="24"/>
        </w:rPr>
        <w:t>________</w:t>
      </w:r>
      <w:r w:rsidR="004A7BC7">
        <w:rPr>
          <w:rFonts w:ascii="Times New Roman" w:hAnsi="Times New Roman"/>
          <w:sz w:val="24"/>
          <w:szCs w:val="24"/>
        </w:rPr>
        <w:t>____________________________</w:t>
      </w:r>
      <w:r w:rsidRPr="00456BBE">
        <w:rPr>
          <w:rFonts w:ascii="Times New Roman" w:hAnsi="Times New Roman"/>
          <w:sz w:val="24"/>
          <w:szCs w:val="24"/>
        </w:rPr>
        <w:t>____________________________________________</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площадью_____________________________________</w:t>
      </w:r>
      <w:r w:rsidR="004A7BC7">
        <w:rPr>
          <w:rFonts w:ascii="Times New Roman" w:hAnsi="Times New Roman"/>
          <w:sz w:val="24"/>
          <w:szCs w:val="24"/>
        </w:rPr>
        <w:t>_____________________________ кв.м.,</w:t>
      </w:r>
    </w:p>
    <w:p w:rsidR="000E117E" w:rsidRPr="00456BBE" w:rsidRDefault="002C5723" w:rsidP="004A7BC7">
      <w:pPr>
        <w:spacing w:before="240" w:after="0" w:line="240" w:lineRule="auto"/>
        <w:jc w:val="both"/>
        <w:rPr>
          <w:rFonts w:ascii="Times New Roman" w:hAnsi="Times New Roman"/>
          <w:sz w:val="24"/>
          <w:szCs w:val="24"/>
        </w:rPr>
      </w:pPr>
      <w:r w:rsidRPr="00456BBE">
        <w:rPr>
          <w:rFonts w:ascii="Times New Roman" w:hAnsi="Times New Roman"/>
          <w:sz w:val="24"/>
          <w:szCs w:val="24"/>
        </w:rPr>
        <w:t>кадастровый номер_________________________</w:t>
      </w:r>
      <w:r w:rsidR="004A7BC7">
        <w:rPr>
          <w:rFonts w:ascii="Times New Roman" w:hAnsi="Times New Roman"/>
          <w:sz w:val="24"/>
          <w:szCs w:val="24"/>
        </w:rPr>
        <w:t>__</w:t>
      </w:r>
      <w:r w:rsidRPr="00456BBE">
        <w:rPr>
          <w:rFonts w:ascii="Times New Roman" w:hAnsi="Times New Roman"/>
          <w:sz w:val="24"/>
          <w:szCs w:val="24"/>
        </w:rPr>
        <w:t>____________________________________</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Приложения: (в соответствии с пунктом 2.6 настоящего регламента).</w:t>
      </w:r>
    </w:p>
    <w:p w:rsidR="000E117E" w:rsidRPr="00456BBE" w:rsidRDefault="000E117E">
      <w:pPr>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0E117E" w:rsidRPr="00456BBE">
        <w:tc>
          <w:tcPr>
            <w:tcW w:w="2381" w:type="dxa"/>
          </w:tcPr>
          <w:p w:rsidR="000E117E" w:rsidRPr="00456BBE" w:rsidRDefault="004A7BC7" w:rsidP="004A7BC7">
            <w:pPr>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Приложения</w:t>
            </w:r>
            <w:r w:rsidR="002C5723" w:rsidRPr="00456BBE">
              <w:rPr>
                <w:rFonts w:ascii="Times New Roman" w:eastAsia="Calibri" w:hAnsi="Times New Roman"/>
                <w:color w:val="000000"/>
                <w:sz w:val="24"/>
                <w:szCs w:val="24"/>
                <w:lang w:eastAsia="en-US"/>
              </w:rPr>
              <w:t>:</w:t>
            </w:r>
          </w:p>
        </w:tc>
        <w:tc>
          <w:tcPr>
            <w:tcW w:w="7604" w:type="dxa"/>
            <w:gridSpan w:val="4"/>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color w:val="000000"/>
                <w:sz w:val="24"/>
                <w:szCs w:val="24"/>
                <w:lang w:eastAsia="en-US"/>
              </w:rPr>
            </w:pPr>
          </w:p>
        </w:tc>
      </w:tr>
      <w:tr w:rsidR="000E117E" w:rsidRPr="00456BBE">
        <w:tc>
          <w:tcPr>
            <w:tcW w:w="7506" w:type="dxa"/>
            <w:gridSpan w:val="2"/>
            <w:tcBorders>
              <w:top w:val="nil"/>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636"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 xml:space="preserve">на </w:t>
            </w:r>
          </w:p>
        </w:tc>
        <w:tc>
          <w:tcPr>
            <w:tcW w:w="851" w:type="dxa"/>
            <w:tcBorders>
              <w:top w:val="single" w:sz="4" w:space="0" w:color="auto"/>
              <w:left w:val="nil"/>
              <w:bottom w:val="single" w:sz="4" w:space="0" w:color="auto"/>
              <w:right w:val="nil"/>
            </w:tcBorders>
          </w:tcPr>
          <w:p w:rsidR="000E117E" w:rsidRPr="00456BBE" w:rsidRDefault="000E117E">
            <w:pPr>
              <w:spacing w:after="0" w:line="240" w:lineRule="auto"/>
              <w:rPr>
                <w:rFonts w:ascii="Times New Roman" w:eastAsia="Calibri" w:hAnsi="Times New Roman"/>
                <w:sz w:val="24"/>
                <w:szCs w:val="24"/>
                <w:lang w:eastAsia="en-US"/>
              </w:rPr>
            </w:pPr>
          </w:p>
        </w:tc>
        <w:tc>
          <w:tcPr>
            <w:tcW w:w="992" w:type="dxa"/>
            <w:tcBorders>
              <w:top w:val="single" w:sz="4" w:space="0" w:color="auto"/>
              <w:left w:val="nil"/>
              <w:bottom w:val="nil"/>
              <w:right w:val="nil"/>
            </w:tcBorders>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л.</w:t>
            </w:r>
          </w:p>
        </w:tc>
      </w:tr>
    </w:tbl>
    <w:p w:rsidR="000E117E" w:rsidRDefault="000E117E">
      <w:pPr>
        <w:spacing w:after="0" w:line="240" w:lineRule="auto"/>
        <w:jc w:val="both"/>
        <w:rPr>
          <w:rFonts w:ascii="Times New Roman" w:eastAsia="Calibri" w:hAnsi="Times New Roman"/>
          <w:sz w:val="24"/>
          <w:szCs w:val="24"/>
          <w:lang w:eastAsia="en-US"/>
        </w:rPr>
      </w:pPr>
    </w:p>
    <w:p w:rsidR="002C5723" w:rsidRDefault="002C5723" w:rsidP="002C5723">
      <w:pPr>
        <w:spacing w:before="240" w:after="0" w:line="240" w:lineRule="auto"/>
        <w:ind w:firstLine="709"/>
        <w:jc w:val="both"/>
        <w:rPr>
          <w:rFonts w:ascii="Times New Roman" w:hAnsi="Times New Roman"/>
          <w:sz w:val="24"/>
          <w:szCs w:val="24"/>
        </w:rPr>
      </w:pPr>
      <w:proofErr w:type="gramStart"/>
      <w:r>
        <w:rPr>
          <w:rFonts w:ascii="Times New Roman" w:hAnsi="Times New Roman"/>
          <w:sz w:val="24"/>
          <w:szCs w:val="24"/>
        </w:rPr>
        <w:t>Способ получения результата предоставления муниципальной услуги (нужное отметить (V):</w:t>
      </w:r>
      <w:proofErr w:type="gramEnd"/>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xml:space="preserve">(  ) - прошу выдать на руки; </w:t>
      </w:r>
    </w:p>
    <w:p w:rsidR="002C5723" w:rsidRDefault="002C5723" w:rsidP="002C5723">
      <w:pPr>
        <w:tabs>
          <w:tab w:val="left" w:pos="2985"/>
        </w:tabs>
        <w:spacing w:after="0" w:line="240" w:lineRule="auto"/>
        <w:rPr>
          <w:rFonts w:ascii="Times New Roman" w:hAnsi="Times New Roman"/>
          <w:sz w:val="24"/>
          <w:szCs w:val="24"/>
        </w:rPr>
      </w:pPr>
      <w:r>
        <w:rPr>
          <w:rFonts w:ascii="Times New Roman" w:hAnsi="Times New Roman"/>
          <w:sz w:val="24"/>
          <w:szCs w:val="24"/>
        </w:rPr>
        <w:t>(  ) - направить почтой по адресу</w:t>
      </w:r>
      <w:proofErr w:type="gramStart"/>
      <w:r>
        <w:rPr>
          <w:rFonts w:ascii="Times New Roman" w:hAnsi="Times New Roman"/>
          <w:sz w:val="24"/>
          <w:szCs w:val="24"/>
        </w:rPr>
        <w:t>: _____________________________________________________;</w:t>
      </w:r>
      <w:proofErr w:type="gramEnd"/>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 - через МФЦ;</w:t>
      </w:r>
    </w:p>
    <w:p w:rsidR="002C5723" w:rsidRDefault="002C5723" w:rsidP="002C5723">
      <w:pPr>
        <w:tabs>
          <w:tab w:val="left" w:pos="2985"/>
        </w:tabs>
        <w:spacing w:after="0" w:line="240" w:lineRule="auto"/>
        <w:rPr>
          <w:rFonts w:ascii="Times New Roman" w:hAnsi="Times New Roman"/>
          <w:bCs/>
          <w:sz w:val="24"/>
          <w:szCs w:val="24"/>
        </w:rPr>
      </w:pPr>
      <w:r>
        <w:rPr>
          <w:rFonts w:ascii="Times New Roman" w:hAnsi="Times New Roman"/>
          <w:bCs/>
          <w:sz w:val="24"/>
          <w:szCs w:val="24"/>
        </w:rPr>
        <w:t xml:space="preserve">(  ) – через </w:t>
      </w:r>
      <w:r w:rsidR="00A56459" w:rsidRPr="00627F82">
        <w:rPr>
          <w:rFonts w:ascii="Times New Roman" w:hAnsi="Times New Roman"/>
          <w:color w:val="000000"/>
          <w:sz w:val="24"/>
          <w:szCs w:val="24"/>
        </w:rPr>
        <w:t>Един</w:t>
      </w:r>
      <w:r w:rsidR="00A56459">
        <w:rPr>
          <w:rFonts w:ascii="Times New Roman" w:hAnsi="Times New Roman"/>
          <w:color w:val="000000"/>
          <w:sz w:val="24"/>
          <w:szCs w:val="24"/>
        </w:rPr>
        <w:t>ый</w:t>
      </w:r>
      <w:r w:rsidR="00A56459" w:rsidRPr="00627F82">
        <w:rPr>
          <w:rFonts w:ascii="Times New Roman" w:hAnsi="Times New Roman"/>
          <w:color w:val="000000"/>
          <w:sz w:val="24"/>
          <w:szCs w:val="24"/>
        </w:rPr>
        <w:t xml:space="preserve"> портал и </w:t>
      </w:r>
      <w:proofErr w:type="gramStart"/>
      <w:r w:rsidR="00A56459" w:rsidRPr="00627F82">
        <w:rPr>
          <w:rFonts w:ascii="Times New Roman" w:hAnsi="Times New Roman"/>
          <w:color w:val="000000"/>
          <w:sz w:val="24"/>
          <w:szCs w:val="24"/>
        </w:rPr>
        <w:t>государственн</w:t>
      </w:r>
      <w:r w:rsidR="00A56459">
        <w:rPr>
          <w:rFonts w:ascii="Times New Roman" w:hAnsi="Times New Roman"/>
          <w:color w:val="000000"/>
          <w:sz w:val="24"/>
          <w:szCs w:val="24"/>
        </w:rPr>
        <w:t>ая</w:t>
      </w:r>
      <w:proofErr w:type="gramEnd"/>
      <w:r w:rsidR="00A56459">
        <w:rPr>
          <w:rFonts w:ascii="Times New Roman" w:hAnsi="Times New Roman"/>
          <w:color w:val="000000"/>
          <w:sz w:val="24"/>
          <w:szCs w:val="24"/>
        </w:rPr>
        <w:t xml:space="preserve"> информационная</w:t>
      </w:r>
      <w:r w:rsidR="00A56459" w:rsidRPr="00627F82">
        <w:rPr>
          <w:rFonts w:ascii="Times New Roman" w:hAnsi="Times New Roman"/>
          <w:color w:val="000000"/>
          <w:sz w:val="24"/>
          <w:szCs w:val="24"/>
        </w:rPr>
        <w:t xml:space="preserve"> </w:t>
      </w:r>
      <w:proofErr w:type="spellStart"/>
      <w:r w:rsidR="00A56459" w:rsidRPr="00627F82">
        <w:rPr>
          <w:rFonts w:ascii="Times New Roman" w:hAnsi="Times New Roman"/>
          <w:color w:val="000000"/>
          <w:sz w:val="24"/>
          <w:szCs w:val="24"/>
        </w:rPr>
        <w:t>систем</w:t>
      </w:r>
      <w:r w:rsidR="00A56459">
        <w:rPr>
          <w:rFonts w:ascii="Times New Roman" w:hAnsi="Times New Roman"/>
          <w:color w:val="000000"/>
          <w:sz w:val="24"/>
          <w:szCs w:val="24"/>
        </w:rPr>
        <w:t>я</w:t>
      </w:r>
      <w:proofErr w:type="spellEnd"/>
      <w:r w:rsidR="00A56459" w:rsidRPr="00627F82">
        <w:rPr>
          <w:rFonts w:ascii="Times New Roman" w:hAnsi="Times New Roman"/>
          <w:color w:val="000000"/>
          <w:sz w:val="24"/>
          <w:szCs w:val="24"/>
        </w:rPr>
        <w:t xml:space="preserve"> Удмуртской Республики «Реестр государственных и муниципальных услуг (функций)»</w:t>
      </w:r>
      <w:r w:rsidR="00A56459">
        <w:rPr>
          <w:rFonts w:ascii="Times New Roman" w:hAnsi="Times New Roman"/>
          <w:color w:val="000000"/>
          <w:sz w:val="24"/>
          <w:szCs w:val="24"/>
        </w:rPr>
        <w:t>.</w:t>
      </w:r>
    </w:p>
    <w:p w:rsidR="002C5723" w:rsidRDefault="002C5723" w:rsidP="00A56459">
      <w:pPr>
        <w:spacing w:before="240" w:after="0" w:line="240" w:lineRule="auto"/>
        <w:jc w:val="both"/>
        <w:rPr>
          <w:rFonts w:ascii="Times New Roman" w:hAnsi="Times New Roman"/>
          <w:sz w:val="24"/>
          <w:szCs w:val="24"/>
        </w:rPr>
      </w:pPr>
      <w:r>
        <w:rPr>
          <w:rFonts w:ascii="Times New Roman" w:hAnsi="Times New Roman"/>
          <w:sz w:val="24"/>
          <w:szCs w:val="24"/>
        </w:rPr>
        <w:t>Заявитель: (представитель заявителя) ____________________/ ______________________</w:t>
      </w:r>
    </w:p>
    <w:p w:rsidR="002C5723" w:rsidRDefault="002C5723" w:rsidP="002C5723">
      <w:pPr>
        <w:spacing w:before="80" w:after="0" w:line="240" w:lineRule="auto"/>
        <w:rPr>
          <w:rFonts w:ascii="Courier New" w:hAnsi="Courier New" w:cs="Courier New"/>
          <w:sz w:val="24"/>
          <w:szCs w:val="24"/>
        </w:rPr>
      </w:pPr>
      <w:r>
        <w:rPr>
          <w:rFonts w:ascii="Times New Roman" w:hAnsi="Times New Roman"/>
          <w:sz w:val="24"/>
          <w:szCs w:val="24"/>
        </w:rPr>
        <w:t xml:space="preserve">                     </w:t>
      </w:r>
      <w:r w:rsidR="00A56459">
        <w:rPr>
          <w:rFonts w:ascii="Times New Roman" w:hAnsi="Times New Roman"/>
          <w:sz w:val="24"/>
          <w:szCs w:val="24"/>
        </w:rPr>
        <w:tab/>
      </w:r>
      <w:r w:rsidR="00A56459">
        <w:rPr>
          <w:rFonts w:ascii="Times New Roman" w:hAnsi="Times New Roman"/>
          <w:sz w:val="24"/>
          <w:szCs w:val="24"/>
        </w:rPr>
        <w:tab/>
      </w:r>
      <w:r w:rsidR="00A56459">
        <w:rPr>
          <w:rFonts w:ascii="Times New Roman" w:hAnsi="Times New Roman"/>
          <w:sz w:val="24"/>
          <w:szCs w:val="24"/>
        </w:rPr>
        <w:tab/>
      </w:r>
      <w:r w:rsidR="00A56459">
        <w:rPr>
          <w:rFonts w:ascii="Times New Roman" w:hAnsi="Times New Roman"/>
          <w:sz w:val="24"/>
          <w:szCs w:val="24"/>
        </w:rPr>
        <w:tab/>
      </w:r>
      <w:r w:rsidR="00A56459">
        <w:rPr>
          <w:rFonts w:ascii="Times New Roman" w:hAnsi="Times New Roman"/>
          <w:sz w:val="24"/>
          <w:szCs w:val="24"/>
        </w:rPr>
        <w:tab/>
      </w:r>
      <w:r>
        <w:rPr>
          <w:rFonts w:ascii="Times New Roman" w:hAnsi="Times New Roman"/>
          <w:sz w:val="24"/>
          <w:szCs w:val="24"/>
        </w:rPr>
        <w:t xml:space="preserve">       (Ф.И.О.)                              (подпись)</w:t>
      </w:r>
    </w:p>
    <w:p w:rsidR="000E117E" w:rsidRPr="00456BBE" w:rsidRDefault="000E117E">
      <w:pPr>
        <w:spacing w:after="0" w:line="240" w:lineRule="auto"/>
        <w:jc w:val="both"/>
        <w:rPr>
          <w:rFonts w:ascii="Times New Roman" w:eastAsia="Calibri" w:hAnsi="Times New Roman"/>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0E117E" w:rsidRPr="00456BBE">
        <w:tc>
          <w:tcPr>
            <w:tcW w:w="3464" w:type="dxa"/>
          </w:tcPr>
          <w:p w:rsidR="000E117E" w:rsidRPr="00456BBE" w:rsidRDefault="002C5723">
            <w:pPr>
              <w:spacing w:after="0" w:line="240" w:lineRule="auto"/>
              <w:rPr>
                <w:rFonts w:ascii="Times New Roman" w:eastAsia="Calibri" w:hAnsi="Times New Roman"/>
                <w:sz w:val="24"/>
                <w:szCs w:val="24"/>
                <w:lang w:eastAsia="en-US"/>
              </w:rPr>
            </w:pPr>
            <w:r w:rsidRPr="00456BBE">
              <w:rPr>
                <w:rFonts w:ascii="Times New Roman" w:eastAsia="Calibri" w:hAnsi="Times New Roman"/>
                <w:sz w:val="24"/>
                <w:szCs w:val="24"/>
                <w:lang w:eastAsia="en-US"/>
              </w:rPr>
              <w:t>«____» ____________ 20__ г.</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(подпись)</w:t>
            </w:r>
          </w:p>
        </w:tc>
        <w:tc>
          <w:tcPr>
            <w:tcW w:w="3261" w:type="dxa"/>
          </w:tcPr>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______________________</w:t>
            </w:r>
          </w:p>
          <w:p w:rsidR="000E117E" w:rsidRPr="00456BBE" w:rsidRDefault="002C5723">
            <w:pPr>
              <w:spacing w:after="0" w:line="240" w:lineRule="auto"/>
              <w:jc w:val="center"/>
              <w:rPr>
                <w:rFonts w:ascii="Times New Roman" w:eastAsia="Calibri" w:hAnsi="Times New Roman"/>
                <w:sz w:val="24"/>
                <w:szCs w:val="24"/>
                <w:lang w:eastAsia="en-US"/>
              </w:rPr>
            </w:pPr>
            <w:r w:rsidRPr="00456BBE">
              <w:rPr>
                <w:rFonts w:ascii="Times New Roman" w:eastAsia="Calibri" w:hAnsi="Times New Roman"/>
                <w:sz w:val="24"/>
                <w:szCs w:val="24"/>
                <w:lang w:eastAsia="en-US"/>
              </w:rPr>
              <w:t>(Ф.И.О.)</w:t>
            </w:r>
          </w:p>
        </w:tc>
      </w:tr>
    </w:tbl>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br w:type="page"/>
      </w:r>
    </w:p>
    <w:p w:rsidR="000E117E" w:rsidRPr="00456BBE" w:rsidRDefault="002C5723">
      <w:pPr>
        <w:tabs>
          <w:tab w:val="left" w:pos="5812"/>
        </w:tabs>
        <w:spacing w:after="0" w:line="240" w:lineRule="auto"/>
        <w:jc w:val="right"/>
        <w:rPr>
          <w:rFonts w:ascii="Times New Roman" w:hAnsi="Times New Roman"/>
          <w:sz w:val="20"/>
          <w:szCs w:val="20"/>
        </w:rPr>
      </w:pPr>
      <w:r w:rsidRPr="00456BBE">
        <w:rPr>
          <w:rFonts w:ascii="Times New Roman" w:hAnsi="Times New Roman"/>
          <w:sz w:val="20"/>
          <w:szCs w:val="20"/>
        </w:rPr>
        <w:lastRenderedPageBreak/>
        <w:t>Приложение № 2</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0"/>
          <w:szCs w:val="20"/>
        </w:rPr>
      </w:pPr>
    </w:p>
    <w:p w:rsidR="000E117E" w:rsidRPr="00456BBE" w:rsidRDefault="000E117E">
      <w:pPr>
        <w:pStyle w:val="ConsPlusNormal1"/>
        <w:tabs>
          <w:tab w:val="left" w:pos="5812"/>
        </w:tabs>
        <w:jc w:val="right"/>
        <w:rPr>
          <w:rFonts w:ascii="Times New Roman" w:hAnsi="Times New Roman"/>
          <w:sz w:val="20"/>
          <w:szCs w:val="20"/>
        </w:rPr>
      </w:pPr>
    </w:p>
    <w:p w:rsidR="000E117E" w:rsidRPr="00456BBE" w:rsidRDefault="002C5723">
      <w:pPr>
        <w:spacing w:after="0" w:line="240" w:lineRule="auto"/>
        <w:ind w:left="5670"/>
        <w:rPr>
          <w:rFonts w:ascii="Times New Roman" w:eastAsia="SimSun" w:hAnsi="Times New Roman"/>
          <w:sz w:val="20"/>
          <w:szCs w:val="20"/>
        </w:rPr>
      </w:pPr>
      <w:bookmarkStart w:id="8" w:name="OLE_LINK95"/>
      <w:bookmarkStart w:id="9" w:name="OLE_LINK94"/>
      <w:r w:rsidRPr="00456BBE">
        <w:rPr>
          <w:rFonts w:ascii="Times New Roman" w:eastAsia="SimSun" w:hAnsi="Times New Roman"/>
          <w:sz w:val="20"/>
          <w:szCs w:val="20"/>
        </w:rPr>
        <w:t xml:space="preserve">Кому </w:t>
      </w:r>
    </w:p>
    <w:p w:rsidR="000E117E" w:rsidRPr="00456BBE" w:rsidRDefault="002C5723">
      <w:pPr>
        <w:pBdr>
          <w:top w:val="single" w:sz="4" w:space="0" w:color="auto"/>
        </w:pBdr>
        <w:spacing w:after="0" w:line="240" w:lineRule="auto"/>
        <w:ind w:left="6577"/>
        <w:jc w:val="center"/>
        <w:rPr>
          <w:rFonts w:ascii="Times New Roman" w:eastAsia="SimSun" w:hAnsi="Times New Roman"/>
          <w:sz w:val="20"/>
          <w:szCs w:val="20"/>
        </w:rPr>
      </w:pPr>
      <w:r w:rsidRPr="00456BBE">
        <w:rPr>
          <w:rFonts w:ascii="Times New Roman" w:eastAsia="SimSun" w:hAnsi="Times New Roman"/>
          <w:sz w:val="20"/>
          <w:szCs w:val="20"/>
        </w:rPr>
        <w:t>(наименование заявителя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«(фамилия, имя, отчество</w:t>
      </w:r>
      <w:r w:rsidRPr="00456BBE">
        <w:rPr>
          <w:rFonts w:ascii="Times New Roman" w:hAnsi="Times New Roman"/>
          <w:sz w:val="20"/>
          <w:szCs w:val="20"/>
        </w:rPr>
        <w:t xml:space="preserve"> (последнее -</w:t>
      </w:r>
      <w:r w:rsidRPr="00456BBE">
        <w:rPr>
          <w:rFonts w:ascii="Times New Roman" w:hAnsi="Times New Roman"/>
          <w:sz w:val="20"/>
          <w:szCs w:val="20"/>
        </w:rPr>
        <w:br/>
        <w:t>при наличии)» – для физических лиц,</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 xml:space="preserve">полное наименование организации </w:t>
      </w:r>
      <w:r w:rsidRPr="00456BBE">
        <w:rPr>
          <w:rFonts w:ascii="Symbol" w:hAnsi="Symbol"/>
          <w:sz w:val="20"/>
          <w:szCs w:val="20"/>
        </w:rPr>
        <w:sym w:font="Symbol" w:char="F02D"/>
      </w:r>
      <w:r w:rsidRPr="00456BBE">
        <w:rPr>
          <w:rFonts w:ascii="Times New Roman" w:eastAsia="SimSun" w:hAnsi="Times New Roman"/>
          <w:sz w:val="20"/>
          <w:szCs w:val="20"/>
        </w:rPr>
        <w:t xml:space="preserve"> для</w:t>
      </w:r>
    </w:p>
    <w:p w:rsidR="000E117E" w:rsidRPr="00456BBE" w:rsidRDefault="000E117E">
      <w:pPr>
        <w:spacing w:after="0" w:line="240" w:lineRule="auto"/>
        <w:ind w:left="5670"/>
        <w:rPr>
          <w:rFonts w:ascii="Times New Roman" w:hAnsi="Times New Roman"/>
          <w:sz w:val="20"/>
          <w:szCs w:val="20"/>
        </w:rPr>
      </w:pPr>
    </w:p>
    <w:p w:rsidR="000E117E" w:rsidRPr="00456BBE" w:rsidRDefault="002C5723">
      <w:pPr>
        <w:pBdr>
          <w:top w:val="single" w:sz="4" w:space="0" w:color="auto"/>
        </w:pBdr>
        <w:spacing w:after="0" w:line="240" w:lineRule="auto"/>
        <w:ind w:left="5670"/>
        <w:jc w:val="center"/>
        <w:rPr>
          <w:rFonts w:ascii="Times New Roman" w:eastAsia="SimSun" w:hAnsi="Times New Roman"/>
          <w:sz w:val="20"/>
          <w:szCs w:val="20"/>
        </w:rPr>
      </w:pPr>
      <w:r w:rsidRPr="00456BBE">
        <w:rPr>
          <w:rFonts w:ascii="Times New Roman" w:eastAsia="SimSun" w:hAnsi="Times New Roman"/>
          <w:sz w:val="20"/>
          <w:szCs w:val="20"/>
        </w:rPr>
        <w:t>юридических лиц), его почтовый индекс и адрес)</w:t>
      </w:r>
    </w:p>
    <w:p w:rsidR="000E117E" w:rsidRPr="00456BBE" w:rsidRDefault="000E117E">
      <w:pPr>
        <w:pStyle w:val="ConsPlusNonformat"/>
        <w:rPr>
          <w:rFonts w:ascii="Times New Roman" w:eastAsia="Courier New" w:hAnsi="Times New Roman" w:cs="Times New Roman"/>
          <w:sz w:val="26"/>
          <w:szCs w:val="26"/>
        </w:rPr>
      </w:pPr>
    </w:p>
    <w:bookmarkEnd w:id="8"/>
    <w:bookmarkEnd w:id="9"/>
    <w:p w:rsidR="000E117E" w:rsidRPr="00456BBE" w:rsidRDefault="002C5723">
      <w:pPr>
        <w:pStyle w:val="ConsPlusNonformat"/>
        <w:jc w:val="center"/>
        <w:rPr>
          <w:rFonts w:ascii="Times New Roman" w:hAnsi="Times New Roman" w:cs="Times New Roman"/>
          <w:b/>
          <w:sz w:val="24"/>
          <w:szCs w:val="24"/>
        </w:rPr>
      </w:pPr>
      <w:r w:rsidRPr="00456BBE">
        <w:rPr>
          <w:rFonts w:ascii="Times New Roman" w:hAnsi="Times New Roman" w:cs="Times New Roman"/>
          <w:b/>
          <w:sz w:val="24"/>
          <w:szCs w:val="24"/>
        </w:rPr>
        <w:t>Отказ</w:t>
      </w:r>
    </w:p>
    <w:p w:rsidR="000E117E" w:rsidRPr="00456BBE" w:rsidRDefault="002C5723">
      <w:pPr>
        <w:spacing w:after="0" w:line="240" w:lineRule="auto"/>
        <w:jc w:val="center"/>
        <w:rPr>
          <w:rFonts w:ascii="Times New Roman" w:hAnsi="Times New Roman"/>
          <w:bCs/>
          <w:lang w:bidi="hi-IN"/>
        </w:rPr>
      </w:pPr>
      <w:r w:rsidRPr="00456BBE">
        <w:rPr>
          <w:rFonts w:ascii="Times New Roman" w:hAnsi="Times New Roman"/>
          <w:sz w:val="24"/>
          <w:szCs w:val="24"/>
        </w:rPr>
        <w:t xml:space="preserve">в выдаче решения на </w:t>
      </w:r>
      <w:r w:rsidRPr="00456BBE">
        <w:rPr>
          <w:rFonts w:ascii="Times New Roman" w:hAnsi="Times New Roman"/>
          <w:bCs/>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center"/>
        <w:rPr>
          <w:rFonts w:ascii="Times New Roman" w:hAnsi="Times New Roman"/>
          <w:sz w:val="24"/>
          <w:szCs w:val="24"/>
        </w:rPr>
      </w:pPr>
    </w:p>
    <w:p w:rsidR="000E117E" w:rsidRPr="00456BBE" w:rsidRDefault="002C5723" w:rsidP="00A56459">
      <w:pPr>
        <w:pStyle w:val="ConsPlusNonformat"/>
        <w:tabs>
          <w:tab w:val="left" w:pos="0"/>
        </w:tabs>
        <w:jc w:val="both"/>
        <w:rPr>
          <w:rFonts w:ascii="Times New Roman" w:hAnsi="Times New Roman" w:cs="Times New Roman"/>
          <w:sz w:val="24"/>
          <w:szCs w:val="24"/>
        </w:rPr>
      </w:pPr>
      <w:r w:rsidRPr="00456BBE">
        <w:rPr>
          <w:rFonts w:ascii="Times New Roman" w:hAnsi="Times New Roman" w:cs="Times New Roman"/>
          <w:sz w:val="24"/>
          <w:szCs w:val="24"/>
        </w:rPr>
        <w:tab/>
        <w:t xml:space="preserve">Вы обратились с заявлением о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w:t>
      </w:r>
      <w:r w:rsidR="00A56459">
        <w:rPr>
          <w:rFonts w:ascii="Times New Roman" w:hAnsi="Times New Roman" w:cs="Times New Roman"/>
          <w:sz w:val="24"/>
          <w:szCs w:val="24"/>
        </w:rPr>
        <w:t>_____________________________</w:t>
      </w:r>
      <w:r w:rsidRPr="00456BBE">
        <w:rPr>
          <w:rFonts w:ascii="Times New Roman" w:hAnsi="Times New Roman" w:cs="Times New Roman"/>
          <w:sz w:val="24"/>
          <w:szCs w:val="24"/>
        </w:rPr>
        <w:t>_________________________,</w:t>
      </w:r>
    </w:p>
    <w:p w:rsidR="000E117E" w:rsidRPr="00456BBE" w:rsidRDefault="002C5723" w:rsidP="00A56459">
      <w:pPr>
        <w:pStyle w:val="ConsPlusNonformat"/>
        <w:jc w:val="both"/>
        <w:rPr>
          <w:rFonts w:ascii="Times New Roman" w:hAnsi="Times New Roman" w:cs="Times New Roman"/>
        </w:rPr>
      </w:pPr>
      <w:r w:rsidRPr="00456BBE">
        <w:rPr>
          <w:rFonts w:ascii="Times New Roman" w:hAnsi="Times New Roman" w:cs="Times New Roman"/>
        </w:rPr>
        <w:t>(наименование объекта)</w:t>
      </w:r>
    </w:p>
    <w:p w:rsidR="000E117E" w:rsidRPr="00456BBE" w:rsidRDefault="00A56459" w:rsidP="00A56459">
      <w:pPr>
        <w:pStyle w:val="ConsPlusNonformat"/>
        <w:spacing w:after="240"/>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sidR="002C5723" w:rsidRPr="00456BBE">
        <w:rPr>
          <w:rFonts w:ascii="Times New Roman" w:hAnsi="Times New Roman" w:cs="Times New Roman"/>
          <w:sz w:val="24"/>
          <w:szCs w:val="24"/>
        </w:rPr>
        <w:t xml:space="preserve"> по адресу: ________</w:t>
      </w:r>
      <w:r>
        <w:rPr>
          <w:rFonts w:ascii="Times New Roman" w:hAnsi="Times New Roman" w:cs="Times New Roman"/>
          <w:sz w:val="24"/>
          <w:szCs w:val="24"/>
        </w:rPr>
        <w:t>_____</w:t>
      </w:r>
      <w:r w:rsidR="002C5723" w:rsidRPr="00456BBE">
        <w:rPr>
          <w:rFonts w:ascii="Times New Roman" w:hAnsi="Times New Roman" w:cs="Times New Roman"/>
          <w:sz w:val="24"/>
          <w:szCs w:val="24"/>
        </w:rPr>
        <w:t>___________________________________________.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Заявление принято «____» __________ 20___ г., зарегистрировано № __</w:t>
      </w:r>
      <w:r w:rsidR="00A56459">
        <w:rPr>
          <w:rFonts w:ascii="Times New Roman" w:hAnsi="Times New Roman" w:cs="Times New Roman"/>
          <w:sz w:val="24"/>
          <w:szCs w:val="24"/>
        </w:rPr>
        <w:t>____</w:t>
      </w:r>
      <w:r w:rsidRPr="00456BBE">
        <w:rPr>
          <w:rFonts w:ascii="Times New Roman" w:hAnsi="Times New Roman" w:cs="Times New Roman"/>
          <w:sz w:val="24"/>
          <w:szCs w:val="24"/>
        </w:rPr>
        <w:t>______________</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ab/>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По  результатам  рассмотрения  заявления Вам отказано  в выдаче решения  на </w:t>
      </w:r>
      <w:r w:rsidRPr="00456BBE">
        <w:rPr>
          <w:rFonts w:ascii="Times New Roman" w:hAnsi="Times New Roman"/>
          <w:bCs/>
          <w:sz w:val="22"/>
          <w:szCs w:val="22"/>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cs="Times New Roman"/>
          <w:sz w:val="24"/>
          <w:szCs w:val="24"/>
        </w:rPr>
        <w:t xml:space="preserve"> _______________________________________________________________,                                                                                                                                                                                                                                     </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 xml:space="preserve">                                                                 (наименование объекта)</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расположенного по адресу: ___________________________________________________,                                 </w:t>
      </w:r>
    </w:p>
    <w:p w:rsidR="000E117E" w:rsidRPr="00456BBE" w:rsidRDefault="002C5723">
      <w:pPr>
        <w:pStyle w:val="ConsPlusNonformat"/>
        <w:jc w:val="both"/>
        <w:rPr>
          <w:rFonts w:ascii="Times New Roman" w:hAnsi="Times New Roman" w:cs="Times New Roman"/>
          <w:sz w:val="24"/>
          <w:szCs w:val="24"/>
        </w:rPr>
      </w:pPr>
      <w:r w:rsidRPr="00456BBE">
        <w:rPr>
          <w:rFonts w:ascii="Times New Roman" w:hAnsi="Times New Roman" w:cs="Times New Roman"/>
          <w:sz w:val="24"/>
          <w:szCs w:val="24"/>
        </w:rPr>
        <w:t xml:space="preserve"> в связи с ___________________________________________________________________</w:t>
      </w:r>
    </w:p>
    <w:p w:rsidR="000E117E" w:rsidRPr="00456BBE" w:rsidRDefault="002C5723">
      <w:pPr>
        <w:pStyle w:val="ConsPlusNonformat"/>
        <w:jc w:val="both"/>
        <w:rPr>
          <w:rFonts w:ascii="Times New Roman" w:hAnsi="Times New Roman" w:cs="Times New Roman"/>
        </w:rPr>
      </w:pPr>
      <w:r w:rsidRPr="00456BBE">
        <w:rPr>
          <w:rFonts w:ascii="Times New Roman" w:hAnsi="Times New Roman" w:cs="Times New Roman"/>
        </w:rPr>
        <w:t>(указать причину отказа в соответствии с действующим законодательством)</w:t>
      </w:r>
    </w:p>
    <w:p w:rsidR="000E117E" w:rsidRPr="00456BBE" w:rsidRDefault="000E117E">
      <w:pPr>
        <w:spacing w:after="0" w:line="240" w:lineRule="auto"/>
        <w:rPr>
          <w:lang w:eastAsia="zh-CN" w:bidi="hi-IN"/>
        </w:rPr>
      </w:pPr>
    </w:p>
    <w:p w:rsidR="000E117E" w:rsidRPr="00456BBE" w:rsidRDefault="002C5723">
      <w:pPr>
        <w:tabs>
          <w:tab w:val="center" w:pos="5160"/>
          <w:tab w:val="left" w:pos="7560"/>
        </w:tabs>
        <w:spacing w:after="0" w:line="240" w:lineRule="auto"/>
        <w:rPr>
          <w:rFonts w:ascii="Times New Roman" w:hAnsi="Times New Roman"/>
          <w:sz w:val="24"/>
          <w:szCs w:val="24"/>
        </w:rPr>
      </w:pPr>
      <w:r w:rsidRPr="00456BBE">
        <w:rPr>
          <w:rFonts w:ascii="Times New Roman" w:hAnsi="Times New Roman"/>
          <w:sz w:val="24"/>
          <w:szCs w:val="24"/>
        </w:rPr>
        <w:t>__________________________________________________________</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Должность уполномоченного сотрудника (подпись) (расшифровка подписи)</w:t>
      </w:r>
    </w:p>
    <w:p w:rsidR="000E117E" w:rsidRPr="00456BBE" w:rsidRDefault="002C5723">
      <w:pPr>
        <w:tabs>
          <w:tab w:val="center" w:pos="5160"/>
          <w:tab w:val="left" w:pos="7100"/>
        </w:tabs>
        <w:spacing w:after="0" w:line="240" w:lineRule="auto"/>
        <w:rPr>
          <w:rFonts w:ascii="Times New Roman" w:hAnsi="Times New Roman"/>
          <w:sz w:val="20"/>
          <w:szCs w:val="20"/>
        </w:rPr>
      </w:pPr>
      <w:r w:rsidRPr="00456BBE">
        <w:rPr>
          <w:rFonts w:ascii="Times New Roman" w:hAnsi="Times New Roman"/>
          <w:sz w:val="20"/>
          <w:szCs w:val="20"/>
        </w:rPr>
        <w:t xml:space="preserve">органа, осуществляющего выдачу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0E117E" w:rsidRPr="00456BBE" w:rsidRDefault="000E117E">
      <w:pPr>
        <w:spacing w:after="0" w:line="240" w:lineRule="auto"/>
        <w:jc w:val="both"/>
        <w:rPr>
          <w:rFonts w:ascii="Times New Roman" w:hAnsi="Times New Roman"/>
          <w:sz w:val="24"/>
          <w:szCs w:val="24"/>
        </w:rPr>
      </w:pP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Отказ получил,</w:t>
      </w:r>
    </w:p>
    <w:p w:rsidR="000E117E" w:rsidRPr="00456BBE" w:rsidRDefault="002C5723">
      <w:pPr>
        <w:spacing w:after="0" w:line="240" w:lineRule="auto"/>
        <w:jc w:val="both"/>
        <w:rPr>
          <w:rFonts w:ascii="Times New Roman" w:hAnsi="Times New Roman"/>
          <w:sz w:val="20"/>
          <w:szCs w:val="20"/>
        </w:rPr>
      </w:pPr>
      <w:r w:rsidRPr="00456BBE">
        <w:rPr>
          <w:rFonts w:ascii="Times New Roman" w:hAnsi="Times New Roman"/>
          <w:sz w:val="20"/>
          <w:szCs w:val="20"/>
        </w:rPr>
        <w:t xml:space="preserve">приложенные к заявлению о выдаче решения на </w:t>
      </w:r>
      <w:r w:rsidRPr="00456BBE">
        <w:rPr>
          <w:rFonts w:ascii="Times New Roman" w:hAnsi="Times New Roman"/>
          <w:bCs/>
          <w:sz w:val="20"/>
          <w:szCs w:val="20"/>
          <w:lang w:bidi="hi-IN"/>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456BBE">
        <w:rPr>
          <w:rFonts w:ascii="Times New Roman" w:hAnsi="Times New Roman"/>
          <w:sz w:val="20"/>
          <w:szCs w:val="20"/>
        </w:rPr>
        <w:t>оригиналы документов возвращены:</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«_________» ________________ 20____г.</w:t>
      </w:r>
    </w:p>
    <w:p w:rsidR="000E117E" w:rsidRPr="00456BBE" w:rsidRDefault="000E117E">
      <w:pPr>
        <w:tabs>
          <w:tab w:val="center" w:pos="5160"/>
          <w:tab w:val="left" w:pos="7560"/>
        </w:tabs>
        <w:spacing w:after="0" w:line="240" w:lineRule="auto"/>
        <w:jc w:val="both"/>
        <w:rPr>
          <w:rFonts w:ascii="Times New Roman" w:hAnsi="Times New Roman"/>
          <w:sz w:val="24"/>
          <w:szCs w:val="24"/>
        </w:rPr>
      </w:pPr>
    </w:p>
    <w:p w:rsidR="000E117E" w:rsidRPr="00456BBE" w:rsidRDefault="002C5723">
      <w:pPr>
        <w:pStyle w:val="ConsPlusNonformat1"/>
        <w:rPr>
          <w:rFonts w:ascii="Times New Roman" w:hAnsi="Times New Roman" w:cs="Times New Roman"/>
          <w:sz w:val="24"/>
          <w:szCs w:val="24"/>
        </w:rPr>
      </w:pPr>
      <w:r w:rsidRPr="00456BBE">
        <w:rPr>
          <w:rFonts w:ascii="Times New Roman" w:hAnsi="Times New Roman" w:cs="Times New Roman"/>
          <w:sz w:val="24"/>
          <w:szCs w:val="24"/>
        </w:rPr>
        <w:t>_________________________________________________</w:t>
      </w:r>
    </w:p>
    <w:p w:rsidR="000E117E" w:rsidRPr="00456BBE" w:rsidRDefault="002C5723">
      <w:pPr>
        <w:spacing w:after="0" w:line="240" w:lineRule="auto"/>
        <w:jc w:val="both"/>
        <w:rPr>
          <w:rFonts w:ascii="Times New Roman" w:hAnsi="Times New Roman"/>
        </w:rPr>
      </w:pPr>
      <w:r w:rsidRPr="00456BBE">
        <w:rPr>
          <w:rFonts w:ascii="Times New Roman" w:hAnsi="Times New Roman"/>
        </w:rPr>
        <w:t>(подпись) (расшифровка подписи)</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Исполнитель:</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w:t>
      </w:r>
    </w:p>
    <w:p w:rsidR="000E117E" w:rsidRPr="00456BBE" w:rsidRDefault="000E117E">
      <w:pPr>
        <w:spacing w:after="0" w:line="240" w:lineRule="auto"/>
        <w:jc w:val="both"/>
        <w:rPr>
          <w:rFonts w:ascii="Times New Roman" w:hAnsi="Times New Roman"/>
          <w:sz w:val="24"/>
          <w:szCs w:val="24"/>
        </w:rPr>
      </w:pPr>
    </w:p>
    <w:p w:rsidR="000E117E" w:rsidRPr="00456BBE" w:rsidRDefault="002C5723">
      <w:pPr>
        <w:spacing w:after="0" w:line="240" w:lineRule="auto"/>
        <w:jc w:val="right"/>
        <w:rPr>
          <w:rFonts w:ascii="Times New Roman" w:hAnsi="Times New Roman"/>
          <w:sz w:val="24"/>
          <w:szCs w:val="24"/>
        </w:rPr>
      </w:pPr>
      <w:r w:rsidRPr="00456BBE">
        <w:rPr>
          <w:rFonts w:ascii="Times New Roman" w:hAnsi="Times New Roman"/>
          <w:sz w:val="24"/>
          <w:szCs w:val="24"/>
        </w:rPr>
        <w:lastRenderedPageBreak/>
        <w:t>Приложение №3</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к административному регламенту</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предоставления муниципальной услуги</w:t>
      </w:r>
    </w:p>
    <w:p w:rsidR="000E117E" w:rsidRPr="00456BBE" w:rsidRDefault="002C5723">
      <w:pPr>
        <w:pStyle w:val="ConsPlusNormal1"/>
        <w:tabs>
          <w:tab w:val="left" w:pos="5812"/>
        </w:tabs>
        <w:jc w:val="right"/>
        <w:rPr>
          <w:rFonts w:ascii="Times New Roman" w:hAnsi="Times New Roman"/>
          <w:sz w:val="20"/>
          <w:szCs w:val="20"/>
        </w:rPr>
      </w:pPr>
      <w:r w:rsidRPr="00456BBE">
        <w:rPr>
          <w:rFonts w:ascii="Times New Roman" w:hAnsi="Times New Roman"/>
          <w:sz w:val="20"/>
          <w:szCs w:val="20"/>
        </w:rPr>
        <w:t xml:space="preserve">«Выдача решения на </w:t>
      </w:r>
      <w:r w:rsidRPr="00456BBE">
        <w:rPr>
          <w:rFonts w:ascii="Times New Roman" w:hAnsi="Times New Roman"/>
          <w:bCs/>
          <w:sz w:val="20"/>
          <w:szCs w:val="20"/>
          <w:lang w:bidi="hi-IN"/>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56BBE">
        <w:rPr>
          <w:rFonts w:ascii="Times New Roman" w:hAnsi="Times New Roman"/>
          <w:sz w:val="20"/>
          <w:szCs w:val="20"/>
        </w:rPr>
        <w:t>»</w:t>
      </w:r>
    </w:p>
    <w:p w:rsidR="000E117E" w:rsidRPr="00456BBE" w:rsidRDefault="000E117E">
      <w:pPr>
        <w:spacing w:after="0" w:line="240" w:lineRule="auto"/>
        <w:jc w:val="right"/>
        <w:rPr>
          <w:rFonts w:ascii="Times New Roman" w:hAnsi="Times New Roman"/>
          <w:sz w:val="24"/>
          <w:szCs w:val="24"/>
        </w:rPr>
      </w:pPr>
    </w:p>
    <w:p w:rsidR="000E117E" w:rsidRPr="00A56459" w:rsidRDefault="002C5723" w:rsidP="00A56459">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 </w:t>
      </w:r>
      <w:r w:rsidRPr="00456BBE">
        <w:rPr>
          <w:rFonts w:ascii="Times New Roman" w:hAnsi="Times New Roman"/>
        </w:rPr>
        <w:t xml:space="preserve">     (полное наименование органа местного самоуправления)</w:t>
      </w:r>
    </w:p>
    <w:p w:rsidR="000E117E" w:rsidRPr="00456BBE" w:rsidRDefault="002C5723" w:rsidP="00A56459">
      <w:pPr>
        <w:spacing w:after="0" w:line="240" w:lineRule="auto"/>
        <w:ind w:left="2124" w:firstLine="708"/>
        <w:rPr>
          <w:rFonts w:ascii="Times New Roman" w:hAnsi="Times New Roman"/>
          <w:sz w:val="24"/>
          <w:szCs w:val="24"/>
        </w:rPr>
      </w:pPr>
      <w:r w:rsidRPr="00456BBE">
        <w:rPr>
          <w:rFonts w:ascii="Times New Roman" w:hAnsi="Times New Roman"/>
          <w:sz w:val="24"/>
          <w:szCs w:val="24"/>
        </w:rPr>
        <w:t xml:space="preserve"> от _____________________________________________ </w:t>
      </w:r>
    </w:p>
    <w:p w:rsidR="000E117E" w:rsidRPr="00456BBE" w:rsidRDefault="002C5723">
      <w:pPr>
        <w:spacing w:after="0" w:line="240" w:lineRule="auto"/>
        <w:ind w:left="2977"/>
        <w:rPr>
          <w:rFonts w:ascii="Times New Roman" w:hAnsi="Times New Roman"/>
        </w:rPr>
      </w:pPr>
      <w:r w:rsidRPr="00456BBE">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w:t>
      </w:r>
      <w:proofErr w:type="gramStart"/>
      <w:r w:rsidRPr="00456BBE">
        <w:rPr>
          <w:rFonts w:ascii="Times New Roman" w:hAnsi="Times New Roman"/>
        </w:rPr>
        <w:t>)и</w:t>
      </w:r>
      <w:proofErr w:type="gramEnd"/>
      <w:r w:rsidRPr="00456BBE">
        <w:rPr>
          <w:rFonts w:ascii="Times New Roman" w:hAnsi="Times New Roman"/>
        </w:rPr>
        <w:t xml:space="preserve"> полное наименование)</w:t>
      </w:r>
    </w:p>
    <w:p w:rsidR="000E117E" w:rsidRPr="00456BBE" w:rsidRDefault="002C5723">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p>
    <w:p w:rsidR="000E117E" w:rsidRPr="00456BBE" w:rsidRDefault="002C5723">
      <w:pPr>
        <w:spacing w:after="0" w:line="240" w:lineRule="auto"/>
        <w:ind w:left="2977"/>
        <w:rPr>
          <w:rFonts w:ascii="Times New Roman" w:hAnsi="Times New Roman"/>
        </w:rPr>
      </w:pPr>
      <w:r w:rsidRPr="00456BBE">
        <w:rPr>
          <w:rFonts w:ascii="Times New Roman" w:hAnsi="Times New Roman"/>
        </w:rPr>
        <w:t>(адрес проживания гражданина, местонахождение ИП, ЮЛ)</w:t>
      </w:r>
    </w:p>
    <w:p w:rsidR="000E117E" w:rsidRPr="00A56459" w:rsidRDefault="002C5723" w:rsidP="00A56459">
      <w:pPr>
        <w:spacing w:after="0" w:line="240" w:lineRule="auto"/>
        <w:ind w:left="2977"/>
        <w:rPr>
          <w:rFonts w:ascii="Times New Roman" w:hAnsi="Times New Roman"/>
          <w:sz w:val="24"/>
          <w:szCs w:val="24"/>
        </w:rPr>
      </w:pPr>
      <w:r w:rsidRPr="00456BBE">
        <w:rPr>
          <w:rFonts w:ascii="Times New Roman" w:hAnsi="Times New Roman"/>
          <w:sz w:val="24"/>
          <w:szCs w:val="24"/>
        </w:rPr>
        <w:t xml:space="preserve">                     _______________________________________________</w:t>
      </w:r>
      <w:r w:rsidRPr="00456BBE">
        <w:rPr>
          <w:rFonts w:ascii="Times New Roman" w:hAnsi="Times New Roman"/>
        </w:rPr>
        <w:t xml:space="preserve">     (контактный телефон, адрес эл. почты, почтовый адрес)</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Заявление</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об исправлении ошибок и опечаток в документах, выданных</w:t>
      </w:r>
    </w:p>
    <w:p w:rsidR="000E117E" w:rsidRPr="00456BBE" w:rsidRDefault="002C5723">
      <w:pPr>
        <w:spacing w:after="0" w:line="240" w:lineRule="auto"/>
        <w:ind w:firstLine="567"/>
        <w:jc w:val="center"/>
        <w:rPr>
          <w:rFonts w:ascii="Times New Roman" w:hAnsi="Times New Roman"/>
          <w:sz w:val="24"/>
          <w:szCs w:val="24"/>
        </w:rPr>
      </w:pPr>
      <w:r w:rsidRPr="00456BBE">
        <w:rPr>
          <w:rFonts w:ascii="Times New Roman" w:hAnsi="Times New Roman"/>
          <w:sz w:val="24"/>
          <w:szCs w:val="24"/>
        </w:rPr>
        <w:t>в результате предоставления муниципальной услуги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Прошу исправить ошибку (опечатку) в ______</w:t>
      </w:r>
      <w:r w:rsidR="00A56459">
        <w:rPr>
          <w:rFonts w:ascii="Times New Roman" w:hAnsi="Times New Roman"/>
          <w:sz w:val="24"/>
          <w:szCs w:val="24"/>
        </w:rPr>
        <w:t>_______________________________</w:t>
      </w:r>
      <w:r w:rsidRPr="00456BBE">
        <w:rPr>
          <w:rFonts w:ascii="Times New Roman" w:hAnsi="Times New Roman"/>
          <w:sz w:val="24"/>
          <w:szCs w:val="24"/>
        </w:rPr>
        <w:t>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(реквизиты документа, заявленного к исправлению)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         ошибочно указанную информацию  заменить на __________________________________</w:t>
      </w:r>
    </w:p>
    <w:p w:rsidR="000E117E" w:rsidRPr="00456BBE" w:rsidRDefault="002C5723" w:rsidP="00A56459">
      <w:pPr>
        <w:spacing w:before="240" w:after="0" w:line="240" w:lineRule="auto"/>
        <w:ind w:firstLine="567"/>
        <w:jc w:val="both"/>
        <w:rPr>
          <w:rFonts w:ascii="Times New Roman" w:hAnsi="Times New Roman"/>
          <w:sz w:val="24"/>
          <w:szCs w:val="24"/>
        </w:rPr>
      </w:pPr>
      <w:r w:rsidRPr="00456BBE">
        <w:rPr>
          <w:rFonts w:ascii="Times New Roman" w:hAnsi="Times New Roman"/>
          <w:sz w:val="24"/>
          <w:szCs w:val="24"/>
        </w:rPr>
        <w:t>Основание для исправления ошибк</w:t>
      </w:r>
      <w:r w:rsidR="00A56459">
        <w:rPr>
          <w:rFonts w:ascii="Times New Roman" w:hAnsi="Times New Roman"/>
          <w:sz w:val="24"/>
          <w:szCs w:val="24"/>
        </w:rPr>
        <w:t>и (опечатки): ________________</w:t>
      </w:r>
      <w:r w:rsidRPr="00456BBE">
        <w:rPr>
          <w:rFonts w:ascii="Times New Roman" w:hAnsi="Times New Roman"/>
          <w:sz w:val="24"/>
          <w:szCs w:val="24"/>
        </w:rPr>
        <w:t>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rPr>
        <w:t xml:space="preserve">                                                                                (ссылка на документацию)</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К заявлению прилагаются следующие документы по описи:</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1.  </w:t>
      </w:r>
    </w:p>
    <w:p w:rsidR="000E117E" w:rsidRPr="00456BBE" w:rsidRDefault="002C5723">
      <w:pPr>
        <w:spacing w:after="0" w:line="240" w:lineRule="auto"/>
        <w:ind w:firstLine="567"/>
        <w:jc w:val="both"/>
        <w:rPr>
          <w:rFonts w:ascii="Times New Roman" w:hAnsi="Times New Roman"/>
          <w:sz w:val="24"/>
          <w:szCs w:val="24"/>
        </w:rPr>
      </w:pPr>
      <w:r w:rsidRPr="00456BBE">
        <w:rPr>
          <w:rFonts w:ascii="Times New Roman" w:hAnsi="Times New Roman"/>
          <w:sz w:val="24"/>
          <w:szCs w:val="24"/>
        </w:rPr>
        <w:t xml:space="preserve">2.  </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 xml:space="preserve">Должность </w:t>
      </w: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руководителя организации</w:t>
      </w:r>
      <w:r w:rsidRPr="00456BBE">
        <w:rPr>
          <w:rFonts w:ascii="Times New Roman" w:hAnsi="Times New Roman"/>
          <w:sz w:val="24"/>
          <w:szCs w:val="24"/>
        </w:rPr>
        <w:tab/>
        <w:t xml:space="preserve"> ________________________________________________________</w:t>
      </w:r>
    </w:p>
    <w:p w:rsidR="000E117E" w:rsidRPr="00456BBE" w:rsidRDefault="002C5723">
      <w:pPr>
        <w:spacing w:after="0" w:line="240" w:lineRule="auto"/>
        <w:ind w:firstLine="567"/>
        <w:jc w:val="center"/>
        <w:rPr>
          <w:rFonts w:ascii="Times New Roman" w:hAnsi="Times New Roman"/>
        </w:rPr>
      </w:pPr>
      <w:r w:rsidRPr="00456BBE">
        <w:rPr>
          <w:rFonts w:ascii="Times New Roman" w:hAnsi="Times New Roman"/>
          <w:sz w:val="24"/>
          <w:szCs w:val="24"/>
        </w:rPr>
        <w:t xml:space="preserve">                          </w:t>
      </w:r>
      <w:r w:rsidRPr="00456BBE">
        <w:rPr>
          <w:rFonts w:ascii="Times New Roman" w:hAnsi="Times New Roman"/>
        </w:rPr>
        <w:t xml:space="preserve">  (для юридического лица) (подпись) (расшифровка подписи)</w:t>
      </w: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0E117E">
      <w:pPr>
        <w:spacing w:after="0" w:line="240" w:lineRule="auto"/>
        <w:ind w:firstLine="567"/>
        <w:jc w:val="both"/>
        <w:rPr>
          <w:rFonts w:ascii="Times New Roman" w:hAnsi="Times New Roman"/>
          <w:sz w:val="24"/>
          <w:szCs w:val="24"/>
        </w:rPr>
      </w:pPr>
    </w:p>
    <w:p w:rsidR="000E117E" w:rsidRPr="00456BB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ФИО исполнителя ______________</w:t>
      </w:r>
    </w:p>
    <w:p w:rsidR="000E117E" w:rsidRDefault="002C5723">
      <w:pPr>
        <w:spacing w:after="0" w:line="240" w:lineRule="auto"/>
        <w:jc w:val="both"/>
        <w:rPr>
          <w:rFonts w:ascii="Times New Roman" w:hAnsi="Times New Roman"/>
          <w:sz w:val="24"/>
          <w:szCs w:val="24"/>
        </w:rPr>
      </w:pPr>
      <w:r w:rsidRPr="00456BBE">
        <w:rPr>
          <w:rFonts w:ascii="Times New Roman" w:hAnsi="Times New Roman"/>
          <w:sz w:val="24"/>
          <w:szCs w:val="24"/>
        </w:rPr>
        <w:t>Телефон ______________________</w:t>
      </w:r>
    </w:p>
    <w:p w:rsidR="000E117E" w:rsidRDefault="000E117E">
      <w:pPr>
        <w:spacing w:after="0" w:line="240" w:lineRule="auto"/>
        <w:ind w:firstLine="567"/>
        <w:jc w:val="both"/>
        <w:rPr>
          <w:rFonts w:ascii="Times New Roman" w:hAnsi="Times New Roman"/>
          <w:sz w:val="28"/>
          <w:szCs w:val="28"/>
        </w:rPr>
      </w:pPr>
    </w:p>
    <w:p w:rsidR="000E117E" w:rsidRDefault="000E117E">
      <w:pPr>
        <w:spacing w:after="0" w:line="240" w:lineRule="auto"/>
        <w:ind w:firstLine="567"/>
        <w:jc w:val="center"/>
      </w:pPr>
    </w:p>
    <w:p w:rsidR="000E117E" w:rsidRDefault="000E117E">
      <w:pPr>
        <w:spacing w:after="0" w:line="240" w:lineRule="auto"/>
        <w:jc w:val="both"/>
        <w:rPr>
          <w:rFonts w:ascii="Times New Roman" w:hAnsi="Times New Roman"/>
          <w:sz w:val="24"/>
          <w:szCs w:val="24"/>
        </w:rPr>
      </w:pPr>
    </w:p>
    <w:sectPr w:rsidR="000E117E">
      <w:pgSz w:w="11906" w:h="16838"/>
      <w:pgMar w:top="709" w:right="850"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10F41"/>
    <w:rsid w:val="00014A71"/>
    <w:rsid w:val="00020B57"/>
    <w:rsid w:val="00023F9C"/>
    <w:rsid w:val="0002432D"/>
    <w:rsid w:val="00024F2F"/>
    <w:rsid w:val="00032735"/>
    <w:rsid w:val="00034D0F"/>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B5EB0"/>
    <w:rsid w:val="000C1303"/>
    <w:rsid w:val="000C4846"/>
    <w:rsid w:val="000C584D"/>
    <w:rsid w:val="000E000F"/>
    <w:rsid w:val="000E117E"/>
    <w:rsid w:val="001015F4"/>
    <w:rsid w:val="001038A2"/>
    <w:rsid w:val="00103C60"/>
    <w:rsid w:val="001151C8"/>
    <w:rsid w:val="00123E1E"/>
    <w:rsid w:val="00131AAD"/>
    <w:rsid w:val="001347E8"/>
    <w:rsid w:val="001359FA"/>
    <w:rsid w:val="00136A72"/>
    <w:rsid w:val="00137DC4"/>
    <w:rsid w:val="00144092"/>
    <w:rsid w:val="00145C20"/>
    <w:rsid w:val="00151210"/>
    <w:rsid w:val="001526E8"/>
    <w:rsid w:val="00155362"/>
    <w:rsid w:val="001553A9"/>
    <w:rsid w:val="00163CB5"/>
    <w:rsid w:val="00166D82"/>
    <w:rsid w:val="00167D4D"/>
    <w:rsid w:val="00173CD4"/>
    <w:rsid w:val="00173DB7"/>
    <w:rsid w:val="00176F82"/>
    <w:rsid w:val="00187A1A"/>
    <w:rsid w:val="00193851"/>
    <w:rsid w:val="001A178B"/>
    <w:rsid w:val="001A2A7F"/>
    <w:rsid w:val="001A3ED4"/>
    <w:rsid w:val="001A5C18"/>
    <w:rsid w:val="001B14FF"/>
    <w:rsid w:val="001B2723"/>
    <w:rsid w:val="001B3481"/>
    <w:rsid w:val="001B6073"/>
    <w:rsid w:val="001C3F9C"/>
    <w:rsid w:val="001C4F3D"/>
    <w:rsid w:val="001D3175"/>
    <w:rsid w:val="001D3EF8"/>
    <w:rsid w:val="001D4106"/>
    <w:rsid w:val="001E4A09"/>
    <w:rsid w:val="001E54A2"/>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72556"/>
    <w:rsid w:val="00272EFA"/>
    <w:rsid w:val="002779D4"/>
    <w:rsid w:val="0028262C"/>
    <w:rsid w:val="00283AF8"/>
    <w:rsid w:val="002847F7"/>
    <w:rsid w:val="0028684C"/>
    <w:rsid w:val="002937C7"/>
    <w:rsid w:val="00294944"/>
    <w:rsid w:val="00295AE3"/>
    <w:rsid w:val="002965ED"/>
    <w:rsid w:val="002A4564"/>
    <w:rsid w:val="002A69A3"/>
    <w:rsid w:val="002B1181"/>
    <w:rsid w:val="002B2AB3"/>
    <w:rsid w:val="002C1C41"/>
    <w:rsid w:val="002C276B"/>
    <w:rsid w:val="002C5723"/>
    <w:rsid w:val="002C5CE2"/>
    <w:rsid w:val="002D1CDD"/>
    <w:rsid w:val="002D25CF"/>
    <w:rsid w:val="002E4013"/>
    <w:rsid w:val="002E5070"/>
    <w:rsid w:val="002F0912"/>
    <w:rsid w:val="002F444A"/>
    <w:rsid w:val="002F5F6E"/>
    <w:rsid w:val="0030766F"/>
    <w:rsid w:val="0032384A"/>
    <w:rsid w:val="00333635"/>
    <w:rsid w:val="00335BFD"/>
    <w:rsid w:val="003360DE"/>
    <w:rsid w:val="00342B86"/>
    <w:rsid w:val="003431B1"/>
    <w:rsid w:val="003446B7"/>
    <w:rsid w:val="00355AA8"/>
    <w:rsid w:val="00367CB1"/>
    <w:rsid w:val="00383CB3"/>
    <w:rsid w:val="003842F6"/>
    <w:rsid w:val="00386029"/>
    <w:rsid w:val="00387BBB"/>
    <w:rsid w:val="003901ED"/>
    <w:rsid w:val="0039338C"/>
    <w:rsid w:val="00397255"/>
    <w:rsid w:val="00397CBF"/>
    <w:rsid w:val="003A02B7"/>
    <w:rsid w:val="003A4D2A"/>
    <w:rsid w:val="003B4FBF"/>
    <w:rsid w:val="003C0E02"/>
    <w:rsid w:val="003C7415"/>
    <w:rsid w:val="003D5ABE"/>
    <w:rsid w:val="003D6F64"/>
    <w:rsid w:val="003E4CB3"/>
    <w:rsid w:val="003F094F"/>
    <w:rsid w:val="003F2635"/>
    <w:rsid w:val="00404AE2"/>
    <w:rsid w:val="00411195"/>
    <w:rsid w:val="004228C8"/>
    <w:rsid w:val="004241D7"/>
    <w:rsid w:val="00426B86"/>
    <w:rsid w:val="004312E2"/>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41DF"/>
    <w:rsid w:val="00495B34"/>
    <w:rsid w:val="00497A99"/>
    <w:rsid w:val="004A4928"/>
    <w:rsid w:val="004A4DA3"/>
    <w:rsid w:val="004A63F7"/>
    <w:rsid w:val="004A7BC7"/>
    <w:rsid w:val="004A7EBF"/>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20BA9"/>
    <w:rsid w:val="00521D08"/>
    <w:rsid w:val="00524B47"/>
    <w:rsid w:val="00526C9A"/>
    <w:rsid w:val="00527C7B"/>
    <w:rsid w:val="00533C8F"/>
    <w:rsid w:val="0053595E"/>
    <w:rsid w:val="00545609"/>
    <w:rsid w:val="00546CEC"/>
    <w:rsid w:val="00550BDA"/>
    <w:rsid w:val="0055156F"/>
    <w:rsid w:val="00551910"/>
    <w:rsid w:val="00552A81"/>
    <w:rsid w:val="005642DF"/>
    <w:rsid w:val="005647FC"/>
    <w:rsid w:val="00570CD1"/>
    <w:rsid w:val="00572569"/>
    <w:rsid w:val="005765D5"/>
    <w:rsid w:val="005801BE"/>
    <w:rsid w:val="005812B6"/>
    <w:rsid w:val="005874F4"/>
    <w:rsid w:val="00594797"/>
    <w:rsid w:val="005A2252"/>
    <w:rsid w:val="005A5EBC"/>
    <w:rsid w:val="005B3E8C"/>
    <w:rsid w:val="005B557F"/>
    <w:rsid w:val="005C2466"/>
    <w:rsid w:val="005C4B56"/>
    <w:rsid w:val="005E775F"/>
    <w:rsid w:val="005F7BE4"/>
    <w:rsid w:val="00616D97"/>
    <w:rsid w:val="00627F82"/>
    <w:rsid w:val="00637B44"/>
    <w:rsid w:val="0064067E"/>
    <w:rsid w:val="00640B82"/>
    <w:rsid w:val="00643707"/>
    <w:rsid w:val="0064397F"/>
    <w:rsid w:val="006537D0"/>
    <w:rsid w:val="00664EC8"/>
    <w:rsid w:val="00667B4C"/>
    <w:rsid w:val="00672CB4"/>
    <w:rsid w:val="006763E0"/>
    <w:rsid w:val="00684F87"/>
    <w:rsid w:val="0068577F"/>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6691"/>
    <w:rsid w:val="006E6A71"/>
    <w:rsid w:val="00703364"/>
    <w:rsid w:val="00704AA8"/>
    <w:rsid w:val="00706CB5"/>
    <w:rsid w:val="00712F3A"/>
    <w:rsid w:val="007146A6"/>
    <w:rsid w:val="00715FB3"/>
    <w:rsid w:val="00720211"/>
    <w:rsid w:val="00725CD8"/>
    <w:rsid w:val="007328B4"/>
    <w:rsid w:val="00733D54"/>
    <w:rsid w:val="00735651"/>
    <w:rsid w:val="007361AB"/>
    <w:rsid w:val="00736244"/>
    <w:rsid w:val="007367D3"/>
    <w:rsid w:val="007371F1"/>
    <w:rsid w:val="00741F8F"/>
    <w:rsid w:val="007468F6"/>
    <w:rsid w:val="00750B84"/>
    <w:rsid w:val="007613F2"/>
    <w:rsid w:val="00762347"/>
    <w:rsid w:val="00766CCC"/>
    <w:rsid w:val="00770E58"/>
    <w:rsid w:val="007721F5"/>
    <w:rsid w:val="007755FA"/>
    <w:rsid w:val="00782758"/>
    <w:rsid w:val="007832DF"/>
    <w:rsid w:val="0078429B"/>
    <w:rsid w:val="007A00F7"/>
    <w:rsid w:val="007A115C"/>
    <w:rsid w:val="007A6C54"/>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3218"/>
    <w:rsid w:val="008D2503"/>
    <w:rsid w:val="008E1CA7"/>
    <w:rsid w:val="008E540A"/>
    <w:rsid w:val="008E59C0"/>
    <w:rsid w:val="008F03C0"/>
    <w:rsid w:val="008F0569"/>
    <w:rsid w:val="008F292F"/>
    <w:rsid w:val="008F46B9"/>
    <w:rsid w:val="008F72E2"/>
    <w:rsid w:val="00901900"/>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92C0B"/>
    <w:rsid w:val="009947CE"/>
    <w:rsid w:val="009A2D7F"/>
    <w:rsid w:val="009A445C"/>
    <w:rsid w:val="009A7B17"/>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60BE"/>
    <w:rsid w:val="00A26500"/>
    <w:rsid w:val="00A27769"/>
    <w:rsid w:val="00A27B19"/>
    <w:rsid w:val="00A40059"/>
    <w:rsid w:val="00A476B2"/>
    <w:rsid w:val="00A56459"/>
    <w:rsid w:val="00A63B82"/>
    <w:rsid w:val="00A72418"/>
    <w:rsid w:val="00A7379F"/>
    <w:rsid w:val="00A86655"/>
    <w:rsid w:val="00A91577"/>
    <w:rsid w:val="00A94313"/>
    <w:rsid w:val="00A94998"/>
    <w:rsid w:val="00AA252D"/>
    <w:rsid w:val="00AA3651"/>
    <w:rsid w:val="00AB2B77"/>
    <w:rsid w:val="00AB7F37"/>
    <w:rsid w:val="00AD38BC"/>
    <w:rsid w:val="00AD4E06"/>
    <w:rsid w:val="00AD64E4"/>
    <w:rsid w:val="00AE2DD5"/>
    <w:rsid w:val="00AE633B"/>
    <w:rsid w:val="00AE6CF5"/>
    <w:rsid w:val="00AF40BF"/>
    <w:rsid w:val="00B008D5"/>
    <w:rsid w:val="00B05EE9"/>
    <w:rsid w:val="00B0660E"/>
    <w:rsid w:val="00B06A25"/>
    <w:rsid w:val="00B06D7E"/>
    <w:rsid w:val="00B077F9"/>
    <w:rsid w:val="00B07E80"/>
    <w:rsid w:val="00B12151"/>
    <w:rsid w:val="00B13421"/>
    <w:rsid w:val="00B15DAB"/>
    <w:rsid w:val="00B15EE6"/>
    <w:rsid w:val="00B1758C"/>
    <w:rsid w:val="00B17927"/>
    <w:rsid w:val="00B229D3"/>
    <w:rsid w:val="00B263F7"/>
    <w:rsid w:val="00B271E3"/>
    <w:rsid w:val="00B30E2D"/>
    <w:rsid w:val="00B31669"/>
    <w:rsid w:val="00B354FA"/>
    <w:rsid w:val="00B356C5"/>
    <w:rsid w:val="00B426DB"/>
    <w:rsid w:val="00B45D39"/>
    <w:rsid w:val="00B52D85"/>
    <w:rsid w:val="00B56A4B"/>
    <w:rsid w:val="00B57EB7"/>
    <w:rsid w:val="00B6192C"/>
    <w:rsid w:val="00B62180"/>
    <w:rsid w:val="00B63EC9"/>
    <w:rsid w:val="00B64FD6"/>
    <w:rsid w:val="00B6504E"/>
    <w:rsid w:val="00B70F73"/>
    <w:rsid w:val="00B73D06"/>
    <w:rsid w:val="00B76395"/>
    <w:rsid w:val="00B8192E"/>
    <w:rsid w:val="00B82EFB"/>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26C9D"/>
    <w:rsid w:val="00C31C0B"/>
    <w:rsid w:val="00C32909"/>
    <w:rsid w:val="00C4063F"/>
    <w:rsid w:val="00C52215"/>
    <w:rsid w:val="00C550B8"/>
    <w:rsid w:val="00C64E80"/>
    <w:rsid w:val="00C662B8"/>
    <w:rsid w:val="00C678FC"/>
    <w:rsid w:val="00C774EB"/>
    <w:rsid w:val="00C77ED7"/>
    <w:rsid w:val="00C9196C"/>
    <w:rsid w:val="00C94E33"/>
    <w:rsid w:val="00C956EC"/>
    <w:rsid w:val="00CA4F0C"/>
    <w:rsid w:val="00CB0B44"/>
    <w:rsid w:val="00CB0C91"/>
    <w:rsid w:val="00CC6B6E"/>
    <w:rsid w:val="00CC7124"/>
    <w:rsid w:val="00CC719F"/>
    <w:rsid w:val="00CD565A"/>
    <w:rsid w:val="00CD7A5F"/>
    <w:rsid w:val="00CE0A30"/>
    <w:rsid w:val="00CE3D0F"/>
    <w:rsid w:val="00CE7EB1"/>
    <w:rsid w:val="00CF0D6E"/>
    <w:rsid w:val="00CF4D33"/>
    <w:rsid w:val="00CF6599"/>
    <w:rsid w:val="00D00783"/>
    <w:rsid w:val="00D106FA"/>
    <w:rsid w:val="00D118AC"/>
    <w:rsid w:val="00D131EC"/>
    <w:rsid w:val="00D15FEF"/>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72D6"/>
    <w:rsid w:val="00D877B1"/>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035A4"/>
    <w:rsid w:val="00E12E60"/>
    <w:rsid w:val="00E213DE"/>
    <w:rsid w:val="00E237D9"/>
    <w:rsid w:val="00E264D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BC6"/>
    <w:rsid w:val="00EB5C69"/>
    <w:rsid w:val="00EB6236"/>
    <w:rsid w:val="00EC30B8"/>
    <w:rsid w:val="00EC36A9"/>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2EAE"/>
    <w:rsid w:val="00F14D6A"/>
    <w:rsid w:val="00F2203E"/>
    <w:rsid w:val="00F23C91"/>
    <w:rsid w:val="00F27309"/>
    <w:rsid w:val="00F308B1"/>
    <w:rsid w:val="00F321B8"/>
    <w:rsid w:val="00F350AC"/>
    <w:rsid w:val="00F50561"/>
    <w:rsid w:val="00F53792"/>
    <w:rsid w:val="00F6006E"/>
    <w:rsid w:val="00F73790"/>
    <w:rsid w:val="00F74805"/>
    <w:rsid w:val="00F81192"/>
    <w:rsid w:val="00F81F4E"/>
    <w:rsid w:val="00F824B9"/>
    <w:rsid w:val="00F82A37"/>
    <w:rsid w:val="00F83936"/>
    <w:rsid w:val="00F85A83"/>
    <w:rsid w:val="00F87165"/>
    <w:rsid w:val="00F90A16"/>
    <w:rsid w:val="00F9168C"/>
    <w:rsid w:val="00F951D1"/>
    <w:rsid w:val="00F96A33"/>
    <w:rsid w:val="00FB22D2"/>
    <w:rsid w:val="00FB3EAA"/>
    <w:rsid w:val="00FB68D4"/>
    <w:rsid w:val="00FC0C3A"/>
    <w:rsid w:val="00FC47AA"/>
    <w:rsid w:val="00FC6EB6"/>
    <w:rsid w:val="00FD07AF"/>
    <w:rsid w:val="00FD1B86"/>
    <w:rsid w:val="00FD3F14"/>
    <w:rsid w:val="00FD5325"/>
    <w:rsid w:val="00FE570D"/>
    <w:rsid w:val="00FF0310"/>
    <w:rsid w:val="00FF0652"/>
    <w:rsid w:val="00FF1710"/>
    <w:rsid w:val="00FF1C06"/>
    <w:rsid w:val="00FF1E92"/>
    <w:rsid w:val="00FF517A"/>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9"/>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99"/>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hyperlink" Target="mailto:sharkan@sha.udmr.ru" TargetMode="External"/><Relationship Id="rId3" Type="http://schemas.openxmlformats.org/officeDocument/2006/relationships/styles" Target="styles.xml"/><Relationship Id="rId7" Type="http://schemas.openxmlformats.org/officeDocument/2006/relationships/hyperlink" Target="mailto:sharkan@sha.udmr.ru" TargetMode="External"/><Relationship Id="rId12" Type="http://schemas.openxmlformats.org/officeDocument/2006/relationships/hyperlink" Target="http://www.udmur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kan@mfc.udmr.ru" TargetMode="External"/><Relationship Id="rId5" Type="http://schemas.openxmlformats.org/officeDocument/2006/relationships/settings" Target="setting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https://mfcur.ru/sharkan/" TargetMode="External"/><Relationship Id="rId4" Type="http://schemas.microsoft.com/office/2007/relationships/stylesWithEffects" Target="stylesWithEffects.xml"/><Relationship Id="rId9" Type="http://schemas.openxmlformats.org/officeDocument/2006/relationships/hyperlink" Target="https://sharkan.udmurt.ru/" TargetMode="External"/><Relationship Id="rId14" Type="http://schemas.openxmlformats.org/officeDocument/2006/relationships/hyperlink" Target="http://www.sharkan.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6779-8DC4-45ED-B83B-1B9FAC91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14041</Words>
  <Characters>80038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User</cp:lastModifiedBy>
  <cp:revision>2</cp:revision>
  <cp:lastPrinted>2024-04-16T10:21:00Z</cp:lastPrinted>
  <dcterms:created xsi:type="dcterms:W3CDTF">2024-04-16T10:22:00Z</dcterms:created>
  <dcterms:modified xsi:type="dcterms:W3CDTF">2024-04-16T10:22:00Z</dcterms:modified>
</cp:coreProperties>
</file>