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постановлением главы 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«Муниципальный округ 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УР»                                               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="002B267D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4362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от 16.05.</w:t>
      </w:r>
      <w:r w:rsidR="002B267D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года № </w:t>
      </w:r>
      <w:r w:rsidR="0043627F">
        <w:rPr>
          <w:rFonts w:ascii="Times New Roman" w:eastAsia="Calibri" w:hAnsi="Times New Roman" w:cs="Times New Roman"/>
          <w:sz w:val="24"/>
          <w:szCs w:val="24"/>
          <w:lang w:eastAsia="ru-RU"/>
        </w:rPr>
        <w:t>91</w:t>
      </w:r>
      <w:bookmarkStart w:id="0" w:name="_GoBack"/>
      <w:bookmarkEnd w:id="0"/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62D" w:rsidRPr="00FD76AF" w:rsidRDefault="004640DC" w:rsidP="00464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</w:t>
      </w:r>
    </w:p>
    <w:p w:rsidR="004640DC" w:rsidRPr="00FD76AF" w:rsidRDefault="004640DC" w:rsidP="00B2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о результатах</w:t>
      </w:r>
      <w:r w:rsidR="0091362D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822BD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общественных обсуждений по</w:t>
      </w:r>
      <w:r w:rsidR="002B267D"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объекту </w:t>
      </w:r>
      <w:r w:rsidR="00B21461" w:rsidRPr="00FD76AF"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 (ГЭЭ) - проектной документации «Южн</w:t>
      </w:r>
      <w:proofErr w:type="gramStart"/>
      <w:r w:rsidR="00B21461" w:rsidRPr="00FD76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21461" w:rsidRPr="00FD76AF">
        <w:rPr>
          <w:rFonts w:ascii="Times New Roman" w:hAnsi="Times New Roman" w:cs="Times New Roman"/>
          <w:sz w:val="24"/>
          <w:szCs w:val="24"/>
        </w:rPr>
        <w:t xml:space="preserve"> Шарканское нефтяное месторождение Шарканского лицензионного участка. Обустройство после бурения. Куст 9», включая предварительные материалы оценки воздействия на окружающую среду (ОВОС)</w:t>
      </w:r>
    </w:p>
    <w:p w:rsidR="004640DC" w:rsidRPr="00FD76AF" w:rsidRDefault="004640DC" w:rsidP="002B267D">
      <w:pPr>
        <w:tabs>
          <w:tab w:val="left" w:pos="1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B21461"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оформления заключения: 15 мая</w:t>
      </w:r>
      <w:r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B267D" w:rsidRPr="00FD76AF" w:rsidRDefault="002B267D" w:rsidP="002B26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Постановлением главы муниципального образования «Муниципальный округ </w:t>
      </w:r>
      <w:proofErr w:type="spellStart"/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</w:t>
      </w: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Удмуртской Республики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B21461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03 апреля 2023 г. № 65/1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и проведении общественных обсуждений  по объекту </w:t>
      </w:r>
      <w:r w:rsidR="00B21461" w:rsidRPr="00FD76AF"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 (ГЭЭ) - проектной документации «Южн</w:t>
      </w:r>
      <w:proofErr w:type="gramStart"/>
      <w:r w:rsidR="00B21461" w:rsidRPr="00FD76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21461" w:rsidRPr="00FD76AF">
        <w:rPr>
          <w:rFonts w:ascii="Times New Roman" w:hAnsi="Times New Roman" w:cs="Times New Roman"/>
          <w:sz w:val="24"/>
          <w:szCs w:val="24"/>
        </w:rPr>
        <w:t xml:space="preserve"> Шарканское нефтяное месторождение Шарканского лицензионного участка. Обустройство после бурения. </w:t>
      </w:r>
      <w:proofErr w:type="gramStart"/>
      <w:r w:rsidR="00B21461" w:rsidRPr="00FD76AF">
        <w:rPr>
          <w:rFonts w:ascii="Times New Roman" w:hAnsi="Times New Roman" w:cs="Times New Roman"/>
          <w:sz w:val="24"/>
          <w:szCs w:val="24"/>
        </w:rPr>
        <w:t>Куст 9», включая предварительные материалы оценки воздействия на окружающую среду (ОВОС)</w:t>
      </w:r>
      <w:r w:rsidRPr="00FD7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с </w:t>
      </w:r>
      <w:r w:rsidR="00B21461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 апреля 2023 года по 05</w:t>
      </w: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апреля 2023 года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Управлением территориального  развития  Администрации муниципального образования «Муниципальный округ </w:t>
      </w:r>
      <w:proofErr w:type="spellStart"/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 </w:t>
      </w:r>
      <w:r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proofErr w:type="gramEnd"/>
      <w:r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органом)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проведены общественные обсуждения по проекту </w:t>
      </w: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постановления Администрации муниципального образования «Муниципальный округ </w:t>
      </w:r>
      <w:proofErr w:type="spellStart"/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Шарканский</w:t>
      </w:r>
      <w:proofErr w:type="spellEnd"/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 Удмуртской Республики» «</w:t>
      </w:r>
      <w:r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объекту </w:t>
      </w:r>
      <w:r w:rsidR="00B21461" w:rsidRPr="00FD76AF"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 (ГЭЭ) - проектной документации «Южн</w:t>
      </w:r>
      <w:proofErr w:type="gramStart"/>
      <w:r w:rsidR="00B21461" w:rsidRPr="00FD76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21461" w:rsidRPr="00FD76AF">
        <w:rPr>
          <w:rFonts w:ascii="Times New Roman" w:hAnsi="Times New Roman" w:cs="Times New Roman"/>
          <w:sz w:val="24"/>
          <w:szCs w:val="24"/>
        </w:rPr>
        <w:t xml:space="preserve"> Шарканское нефтяное месторождение Шарканского лицензионного участка. Обустройство после бурения. Куст 9», включая предварительные материалы оценки воздействия на окружающую среду (ОВОС)</w:t>
      </w: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:rsidR="002B267D" w:rsidRPr="00FD76AF" w:rsidRDefault="002B267D" w:rsidP="002B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Общественные обсуждения проводились </w:t>
      </w: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участием граждан, постоянно проживающих на территории, в отношении которой осуществлена подготовка проекта ее планировки и проекта ее межевания, правообладателей земельных участков и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2B267D" w:rsidRPr="00FD76AF" w:rsidRDefault="002B267D" w:rsidP="002B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Оповещение о начале обществ</w:t>
      </w:r>
      <w:r w:rsidR="00B21461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енных обсуждений опубликовано 27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марта 2023 года </w:t>
      </w: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официальном сайте муниципального образования «Муниципальный округ </w:t>
      </w:r>
      <w:proofErr w:type="spellStart"/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Шарканский</w:t>
      </w:r>
      <w:proofErr w:type="spellEnd"/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 Удмуртской Республики» 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FD76A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https://sharkan.udmurt.ru</w:t>
        </w:r>
      </w:hyperlink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21461" w:rsidRPr="00FD76AF" w:rsidRDefault="002B267D" w:rsidP="002B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Информационные материалы по теме общественных обсуждений размещены по адресу </w:t>
      </w:r>
      <w:hyperlink r:id="rId6" w:history="1">
        <w:r w:rsidR="00B21461" w:rsidRPr="00FD76AF">
          <w:rPr>
            <w:rStyle w:val="a4"/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https://disk.yandex.ru/d/s1-eEadYmmpa5Q</w:t>
        </w:r>
      </w:hyperlink>
    </w:p>
    <w:p w:rsidR="002B267D" w:rsidRPr="00FD76AF" w:rsidRDefault="002B267D" w:rsidP="002B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Экспозиция проводилась</w:t>
      </w:r>
      <w:r w:rsidR="00B21461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05.04</w:t>
      </w: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.2023 г. </w:t>
      </w:r>
      <w:r w:rsidR="00B21461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(дата открытия экспозиции) по 05.05</w:t>
      </w: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.2023 г. (дата закрытия экспозиции). Часы работы: круглосуточно.</w:t>
      </w:r>
    </w:p>
    <w:p w:rsidR="004640DC" w:rsidRPr="00FD76AF" w:rsidRDefault="002B267D" w:rsidP="002B2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Предложения,  замечания,  рекомендации  по  проекту  принимались в срок</w:t>
      </w:r>
      <w:r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21461" w:rsidRPr="00FD7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 апреля 2023 года по 15</w:t>
      </w:r>
      <w:r w:rsidRPr="00FD7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1461" w:rsidRPr="00FD7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Pr="00FD7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года</w:t>
      </w:r>
      <w:r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40DC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посредством: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 письменной форме в адрес организатора общественных обсуждений;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посредством официального сайта или информационных систем;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посредством государственной информационной системы Удмуртской Республики «Портал государственных и муниципальных услуг» (РПГУ) в электронном виде.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В  ходе  общественных  обсуждений  офо</w:t>
      </w:r>
      <w:r w:rsidR="00B21461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рмлен и составлен протокол от 15 мая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года.</w:t>
      </w:r>
    </w:p>
    <w:p w:rsidR="00816B3D" w:rsidRPr="00FD76AF" w:rsidRDefault="00816B3D" w:rsidP="00816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общественных обсуждениях приняло участие </w:t>
      </w:r>
      <w:r w:rsidR="00B21461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участников публичных слушаний, которые внесли следующие предложения, замечания, рекомендации по проекту:</w:t>
      </w:r>
    </w:p>
    <w:p w:rsidR="007822BD" w:rsidRPr="00FD76AF" w:rsidRDefault="007822BD" w:rsidP="00782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Предложения,  замечания, рекомендации граждан, постоянно проживающих на</w:t>
      </w:r>
      <w:r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территории  проведения  общественных обсуждений - не поступали.</w:t>
      </w:r>
    </w:p>
    <w:p w:rsidR="007822BD" w:rsidRPr="00FD76AF" w:rsidRDefault="007822BD" w:rsidP="00782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Предложения,   замечания,  рекомендации  иных  участников  общественных</w:t>
      </w:r>
      <w:r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обсуждений - не поступали.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4640DC" w:rsidRPr="00FD76AF" w:rsidRDefault="004640DC" w:rsidP="00464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Общественные обсуждения проведены в соответствии с Положением о публичных слушаниях и общественных обсуждениях в муниципальном образовании «</w:t>
      </w:r>
      <w:r w:rsidR="00A83620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A83620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A83620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Республики», утвержденного решением Совета депутатов муниципального образования «Муниципальный округ </w:t>
      </w:r>
      <w:proofErr w:type="spellStart"/>
      <w:r w:rsidR="00A83620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A83620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  от 17.02.2022 г. № 07.02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4640DC" w:rsidRPr="00FD76AF" w:rsidRDefault="00A83620" w:rsidP="00464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Управление территориального развития Администрации муниципального образования «Муниципальный округ </w:t>
      </w:r>
      <w:proofErr w:type="spellStart"/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Шарканский</w:t>
      </w:r>
      <w:proofErr w:type="spellEnd"/>
      <w:r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 Удмуртской Республики»</w:t>
      </w:r>
      <w:r w:rsidR="004640DC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 учитывая, что информация по вопросу общественных обсуждений доведена до сведения заинтересованных лиц в соответствии с требованиями действующего законодательства, считает общественные обсуждения состоявшимися. </w:t>
      </w:r>
    </w:p>
    <w:p w:rsidR="00A83620" w:rsidRPr="00FD76AF" w:rsidRDefault="004640DC" w:rsidP="00782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 отсутствие поступивших предложений, замечаний во время проведения общественных обсуждений, </w:t>
      </w:r>
      <w:r w:rsidR="00A83620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Управление территориального развития Администрации муниципального образования «Муниципальный округ </w:t>
      </w:r>
      <w:proofErr w:type="spellStart"/>
      <w:r w:rsidR="00A83620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Шарканский</w:t>
      </w:r>
      <w:proofErr w:type="spellEnd"/>
      <w:r w:rsidR="00A83620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 Удмуртской Республики»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рекомендует утвердить </w:t>
      </w:r>
      <w:r w:rsidR="00A83620"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="00A83620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постановления Администрации муниципального образования «Муниципальный округ </w:t>
      </w:r>
      <w:proofErr w:type="spellStart"/>
      <w:r w:rsidR="00A83620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Шарканский</w:t>
      </w:r>
      <w:proofErr w:type="spellEnd"/>
      <w:r w:rsidR="00A83620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 Удмуртской Республики»</w:t>
      </w:r>
      <w:r w:rsidRPr="00FD76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3620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B21461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</w:t>
      </w:r>
      <w:r w:rsidR="00B21461"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="00B21461" w:rsidRPr="00FD76AF"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 (ГЭЭ) - проектной документации «Южн</w:t>
      </w:r>
      <w:proofErr w:type="gramStart"/>
      <w:r w:rsidR="00B21461" w:rsidRPr="00FD76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21461" w:rsidRPr="00FD76AF">
        <w:rPr>
          <w:rFonts w:ascii="Times New Roman" w:hAnsi="Times New Roman" w:cs="Times New Roman"/>
          <w:sz w:val="24"/>
          <w:szCs w:val="24"/>
        </w:rPr>
        <w:t xml:space="preserve"> Шарканское нефтяное месторождение Шарканского лицензионного участка. Обустройство после бурения. Куст 9», включая предварительные материалы оценки воздействия на окружающую среду (ОВОС)</w:t>
      </w:r>
      <w:r w:rsidR="00A83620" w:rsidRPr="00FD76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:rsidR="00816B3D" w:rsidRPr="00FD76AF" w:rsidRDefault="00816B3D" w:rsidP="00B2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D76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  принявших   участие   в  рассмотрении  проекта</w:t>
      </w:r>
      <w:r w:rsidRPr="00FD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76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участников  общественных  обсуждений  по проекту </w:t>
      </w:r>
      <w:r w:rsidRPr="00FD76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постановления Администрации муниципального образования «Муниципальный округ </w:t>
      </w:r>
      <w:proofErr w:type="spellStart"/>
      <w:r w:rsidRPr="00FD76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Шарканский</w:t>
      </w:r>
      <w:proofErr w:type="spellEnd"/>
      <w:r w:rsidRPr="00FD76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 Удмуртской Республики» «</w:t>
      </w:r>
      <w:r w:rsidR="00B21461" w:rsidRPr="00F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="00B21461" w:rsidRPr="00FD76AF"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 (ГЭЭ) - проектной документации «Южно- Шарканское нефтяное месторождение Шарканского лицензионного участка. Обустройство после бурения. Куст 9», включая предварительные материалы оценки воздействия на окружающую среду (ОВОС)</w:t>
      </w:r>
      <w:r w:rsidRPr="00FD76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816B3D" w:rsidRPr="00FD76AF" w:rsidRDefault="00816B3D" w:rsidP="00816B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8"/>
        <w:gridCol w:w="5572"/>
        <w:gridCol w:w="3191"/>
      </w:tblGrid>
      <w:tr w:rsidR="00816B3D" w:rsidRPr="00FD76AF" w:rsidTr="004952DE">
        <w:trPr>
          <w:trHeight w:val="536"/>
        </w:trPr>
        <w:tc>
          <w:tcPr>
            <w:tcW w:w="422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1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7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16B3D" w:rsidRPr="00FD76AF" w:rsidTr="004952DE">
        <w:trPr>
          <w:trHeight w:val="536"/>
        </w:trPr>
        <w:tc>
          <w:tcPr>
            <w:tcW w:w="422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3D" w:rsidRPr="00FD76AF" w:rsidTr="004952DE">
        <w:trPr>
          <w:trHeight w:val="536"/>
        </w:trPr>
        <w:tc>
          <w:tcPr>
            <w:tcW w:w="422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3D" w:rsidRPr="00FD76AF" w:rsidTr="004952DE">
        <w:trPr>
          <w:trHeight w:val="536"/>
        </w:trPr>
        <w:tc>
          <w:tcPr>
            <w:tcW w:w="422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1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3D" w:rsidRPr="00FD76AF" w:rsidTr="004952DE">
        <w:trPr>
          <w:trHeight w:val="536"/>
        </w:trPr>
        <w:tc>
          <w:tcPr>
            <w:tcW w:w="422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1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3D" w:rsidRPr="00FD76AF" w:rsidTr="004952DE">
        <w:trPr>
          <w:trHeight w:val="536"/>
        </w:trPr>
        <w:tc>
          <w:tcPr>
            <w:tcW w:w="422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1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3D" w:rsidRPr="00FD76AF" w:rsidTr="004952DE">
        <w:trPr>
          <w:trHeight w:val="536"/>
        </w:trPr>
        <w:tc>
          <w:tcPr>
            <w:tcW w:w="422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1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816B3D" w:rsidRPr="00FD76AF" w:rsidRDefault="00816B3D" w:rsidP="00495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B3D" w:rsidRPr="00FD76AF" w:rsidRDefault="00525B3D" w:rsidP="00B214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525B3D" w:rsidRPr="00FD76AF" w:rsidSect="0085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DC"/>
    <w:rsid w:val="002B267D"/>
    <w:rsid w:val="0043627F"/>
    <w:rsid w:val="004640DC"/>
    <w:rsid w:val="00525B3D"/>
    <w:rsid w:val="007822BD"/>
    <w:rsid w:val="00816B3D"/>
    <w:rsid w:val="008527A6"/>
    <w:rsid w:val="0091362D"/>
    <w:rsid w:val="00A83620"/>
    <w:rsid w:val="00B21461"/>
    <w:rsid w:val="00F00492"/>
    <w:rsid w:val="00F4651D"/>
    <w:rsid w:val="00FD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s1-eEadYmmpa5Q" TargetMode="External"/><Relationship Id="rId5" Type="http://schemas.openxmlformats.org/officeDocument/2006/relationships/hyperlink" Target="https://sharkan.udmu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2023-05-22T11:36:00Z</cp:lastPrinted>
  <dcterms:created xsi:type="dcterms:W3CDTF">2023-05-22T11:37:00Z</dcterms:created>
  <dcterms:modified xsi:type="dcterms:W3CDTF">2023-05-22T11:37:00Z</dcterms:modified>
</cp:coreProperties>
</file>